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8B57" w14:textId="56E852EA" w:rsidR="0030545E" w:rsidRDefault="005F3742" w:rsidP="008762C2">
      <w:pPr>
        <w:spacing w:line="276" w:lineRule="auto"/>
        <w:jc w:val="center"/>
        <w:rPr>
          <w:rFonts w:asciiTheme="majorBidi" w:hAnsiTheme="majorBidi" w:cstheme="majorBidi"/>
          <w:b/>
          <w:bCs/>
          <w:noProof/>
          <w:sz w:val="28"/>
          <w:szCs w:val="28"/>
        </w:rPr>
      </w:pPr>
      <w:r>
        <w:rPr>
          <w:rFonts w:asciiTheme="majorBidi" w:hAnsiTheme="majorBidi" w:cstheme="majorBidi"/>
          <w:b/>
          <w:bCs/>
          <w:noProof/>
          <w:sz w:val="28"/>
          <w:szCs w:val="28"/>
          <w:lang w:val="en-US"/>
        </w:rPr>
        <w:drawing>
          <wp:anchor distT="0" distB="0" distL="114300" distR="114300" simplePos="0" relativeHeight="251658240" behindDoc="0" locked="0" layoutInCell="1" allowOverlap="1" wp14:anchorId="2C38F86C" wp14:editId="2CF7B007">
            <wp:simplePos x="0" y="0"/>
            <wp:positionH relativeFrom="margin">
              <wp:posOffset>1996110</wp:posOffset>
            </wp:positionH>
            <wp:positionV relativeFrom="margin">
              <wp:posOffset>-129540</wp:posOffset>
            </wp:positionV>
            <wp:extent cx="1410970" cy="10896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0970" cy="1089660"/>
                    </a:xfrm>
                    <a:prstGeom prst="rect">
                      <a:avLst/>
                    </a:prstGeom>
                    <a:ln>
                      <a:noFill/>
                    </a:ln>
                    <a:extLst>
                      <a:ext uri="{53640926-AAD7-44D8-BBD7-CCE9431645EC}">
                        <a14:shadowObscured xmlns:a14="http://schemas.microsoft.com/office/drawing/2010/main"/>
                      </a:ext>
                    </a:extLst>
                  </pic:spPr>
                </pic:pic>
              </a:graphicData>
            </a:graphic>
          </wp:anchor>
        </w:drawing>
      </w:r>
    </w:p>
    <w:p w14:paraId="43A4FBCB" w14:textId="705DBB53" w:rsidR="00EA6E4E" w:rsidRDefault="00EA6E4E" w:rsidP="008762C2">
      <w:pPr>
        <w:spacing w:line="276" w:lineRule="auto"/>
        <w:jc w:val="center"/>
        <w:rPr>
          <w:rFonts w:asciiTheme="majorBidi" w:hAnsiTheme="majorBidi" w:cstheme="majorBidi"/>
          <w:b/>
          <w:bCs/>
          <w:sz w:val="28"/>
          <w:szCs w:val="28"/>
        </w:rPr>
      </w:pPr>
    </w:p>
    <w:p w14:paraId="6D1E19D0" w14:textId="77777777" w:rsidR="0030545E" w:rsidRDefault="0030545E" w:rsidP="008762C2">
      <w:pPr>
        <w:spacing w:line="276" w:lineRule="auto"/>
        <w:jc w:val="center"/>
        <w:rPr>
          <w:rFonts w:asciiTheme="majorBidi" w:hAnsiTheme="majorBidi" w:cstheme="majorBidi"/>
          <w:b/>
          <w:bCs/>
          <w:sz w:val="28"/>
          <w:szCs w:val="28"/>
        </w:rPr>
      </w:pPr>
    </w:p>
    <w:p w14:paraId="1D56E776" w14:textId="57FA35B8" w:rsidR="00F359C4" w:rsidRPr="00F359C4" w:rsidRDefault="00F359C4" w:rsidP="00F359C4">
      <w:pPr>
        <w:bidi/>
        <w:spacing w:after="0" w:line="276" w:lineRule="auto"/>
        <w:jc w:val="center"/>
        <w:rPr>
          <w:rFonts w:ascii="Bahij Nazanin" w:hAnsi="Bahij Nazanin" w:cs="Bahij Nazanin"/>
          <w:i/>
          <w:sz w:val="8"/>
          <w:szCs w:val="8"/>
          <w:lang w:val="en-US" w:eastAsia="en-GB"/>
        </w:rPr>
      </w:pPr>
      <w:r w:rsidRPr="00F359C4">
        <w:rPr>
          <w:rStyle w:val="Strong"/>
          <w:rFonts w:ascii="Bahij Nazanin" w:hAnsi="Bahij Nazanin" w:cs="Bahij Nazanin"/>
          <w:sz w:val="34"/>
          <w:szCs w:val="34"/>
          <w:rtl/>
        </w:rPr>
        <w:t>عنوان المخطوطة</w:t>
      </w:r>
      <w:r w:rsidRPr="00492475">
        <w:rPr>
          <w:rFonts w:ascii="Bahij Nazanin" w:hAnsi="Bahij Nazanin" w:cs="Bahij Nazanin"/>
        </w:rPr>
        <w:br/>
      </w:r>
      <w:r w:rsidRPr="00492475">
        <w:rPr>
          <w:rFonts w:ascii="Bahij Nazanin" w:hAnsi="Bahij Nazanin" w:cs="Bahij Nazanin"/>
          <w:rtl/>
        </w:rPr>
        <w:t>المؤلف الأول۱، المؤلف الثاني²، المؤلف الثالث³</w:t>
      </w:r>
      <w:r w:rsidRPr="00492475">
        <w:rPr>
          <w:rFonts w:ascii="Bahij Nazanin" w:hAnsi="Bahij Nazanin" w:cs="Bahij Nazanin"/>
        </w:rPr>
        <w:br/>
      </w:r>
      <w:r w:rsidRPr="00492475">
        <w:rPr>
          <w:rFonts w:ascii="Bahij Nazanin" w:hAnsi="Bahij Nazanin" w:cs="Bahij Nazanin"/>
          <w:rtl/>
        </w:rPr>
        <w:t>١</w:t>
      </w:r>
      <w:r w:rsidRPr="00492475">
        <w:rPr>
          <w:rFonts w:ascii="Bahij Nazanin" w:hAnsi="Bahij Nazanin" w:cs="Bahij Nazanin"/>
        </w:rPr>
        <w:t xml:space="preserve"> </w:t>
      </w:r>
      <w:r w:rsidRPr="00492475">
        <w:rPr>
          <w:rFonts w:ascii="Bahij Nazanin" w:hAnsi="Bahij Nazanin" w:cs="Bahij Nazanin"/>
          <w:rtl/>
        </w:rPr>
        <w:t>قسم، كلية، جامعة، مدينة، دولة</w:t>
      </w:r>
      <w:r w:rsidRPr="00492475">
        <w:rPr>
          <w:rFonts w:ascii="Bahij Nazanin" w:hAnsi="Bahij Nazanin" w:cs="Bahij Nazanin"/>
        </w:rPr>
        <w:br/>
      </w:r>
      <w:r w:rsidRPr="00492475">
        <w:rPr>
          <w:rFonts w:ascii="Bahij Nazanin" w:hAnsi="Bahij Nazanin" w:cs="Bahij Nazanin"/>
          <w:rtl/>
        </w:rPr>
        <w:t>٢</w:t>
      </w:r>
      <w:r w:rsidRPr="00492475">
        <w:rPr>
          <w:rFonts w:ascii="Bahij Nazanin" w:hAnsi="Bahij Nazanin" w:cs="Bahij Nazanin"/>
        </w:rPr>
        <w:t xml:space="preserve"> </w:t>
      </w:r>
      <w:r w:rsidRPr="00492475">
        <w:rPr>
          <w:rFonts w:ascii="Bahij Nazanin" w:hAnsi="Bahij Nazanin" w:cs="Bahij Nazanin"/>
          <w:rtl/>
        </w:rPr>
        <w:t>قسم، كلية، جامعة، مدينة، دولة</w:t>
      </w:r>
      <w:r w:rsidRPr="00492475">
        <w:rPr>
          <w:rFonts w:ascii="Bahij Nazanin" w:hAnsi="Bahij Nazanin" w:cs="Bahij Nazanin"/>
        </w:rPr>
        <w:br/>
      </w:r>
    </w:p>
    <w:p w14:paraId="7F9883DD" w14:textId="1A9E1EBB" w:rsidR="00F359C4" w:rsidRDefault="00F359C4" w:rsidP="00F359C4">
      <w:pPr>
        <w:bidi/>
        <w:spacing w:before="100" w:beforeAutospacing="1" w:after="100" w:afterAutospacing="1" w:line="240" w:lineRule="auto"/>
        <w:ind w:left="946" w:right="1134"/>
        <w:jc w:val="both"/>
        <w:rPr>
          <w:rFonts w:ascii="Bahij Nazanin" w:eastAsia="Times New Roman" w:hAnsi="Bahij Nazanin" w:cs="Bahij Nazanin"/>
          <w:sz w:val="24"/>
          <w:szCs w:val="24"/>
          <w:rtl/>
          <w:lang w:val="en-US"/>
        </w:rPr>
      </w:pPr>
      <w:r w:rsidRPr="00492475">
        <w:rPr>
          <w:rFonts w:ascii="Bahij Nazanin" w:eastAsia="Times New Roman" w:hAnsi="Bahij Nazanin" w:cs="Bahij Nazanin"/>
          <w:b/>
          <w:bCs/>
          <w:sz w:val="24"/>
          <w:szCs w:val="24"/>
          <w:rtl/>
          <w:lang w:val="en-US"/>
        </w:rPr>
        <w:t>المُلخَّص</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يُعَدّ العنوان أول جزءٍ مهمٍّ في بحثك. يمكن أن يكون العنوان وصفيًا أو، بشكلٍ أكثر جاذبية، إخباريًا. يجب أن يكون العنوان مثيرًا للاهتمام ومفهومًا، وينقل أهمية عملك. ولكي يكون فعّالاً، يُفضَّل أن لا يتجاوز عدد كلماته ست كلمات</w:t>
      </w:r>
      <w:r w:rsidRPr="00492475">
        <w:rPr>
          <w:rFonts w:ascii="Bahij Nazanin" w:eastAsia="Times New Roman" w:hAnsi="Bahij Nazanin" w:cs="Bahij Nazanin"/>
          <w:sz w:val="24"/>
          <w:szCs w:val="24"/>
          <w:lang w:val="en-US"/>
        </w:rPr>
        <w:t>.</w:t>
      </w:r>
      <w:r>
        <w:rPr>
          <w:rFonts w:ascii="Bahij Nazanin" w:eastAsia="Times New Roman" w:hAnsi="Bahij Nazanin" w:cs="Bahij Nazanin" w:hint="cs"/>
          <w:sz w:val="24"/>
          <w:szCs w:val="24"/>
          <w:rtl/>
          <w:lang w:val="en-US"/>
        </w:rPr>
        <w:t xml:space="preserve"> </w:t>
      </w:r>
      <w:r w:rsidRPr="00492475">
        <w:rPr>
          <w:rFonts w:ascii="Bahij Nazanin" w:eastAsia="Times New Roman" w:hAnsi="Bahij Nazanin" w:cs="Bahij Nazanin"/>
          <w:sz w:val="24"/>
          <w:szCs w:val="24"/>
          <w:rtl/>
          <w:lang w:val="en-US"/>
        </w:rPr>
        <w:t xml:space="preserve">ومن الأجزاء المهمة أيضًا في البحث هو قسم </w:t>
      </w:r>
      <w:r w:rsidRPr="00492475">
        <w:rPr>
          <w:rFonts w:ascii="Bahij Nazanin" w:eastAsia="Times New Roman" w:hAnsi="Bahij Nazanin" w:cs="Bahij Nazanin"/>
          <w:b/>
          <w:bCs/>
          <w:sz w:val="24"/>
          <w:szCs w:val="24"/>
          <w:rtl/>
          <w:lang w:val="en-US"/>
        </w:rPr>
        <w:t>الملخّص</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يُعَدّ الملخص ملخّصًا موجزًا ولكنه شاملٌ لبحثك بالكامل، ويُقدَّم في فقرةٍ واحدةٍ تتراوح بين 200 إلى 250 كلمة، باستخدام خط</w:t>
      </w:r>
      <w:r w:rsidRPr="00492475">
        <w:rPr>
          <w:rFonts w:ascii="Bahij Nazanin" w:eastAsia="Times New Roman" w:hAnsi="Bahij Nazanin" w:cs="Bahij Nazanin"/>
          <w:sz w:val="24"/>
          <w:szCs w:val="24"/>
          <w:lang w:val="en-US"/>
        </w:rPr>
        <w:t xml:space="preserve"> (Times New Roman) </w:t>
      </w:r>
      <w:r w:rsidRPr="00492475">
        <w:rPr>
          <w:rFonts w:ascii="Bahij Nazanin" w:eastAsia="Times New Roman" w:hAnsi="Bahij Nazanin" w:cs="Bahij Nazanin"/>
          <w:sz w:val="24"/>
          <w:szCs w:val="24"/>
          <w:rtl/>
          <w:lang w:val="en-US"/>
        </w:rPr>
        <w:t>بحجم 10 نقاط، وتباعد مفرد بين الأسطر</w:t>
      </w:r>
      <w:r w:rsidRPr="00492475">
        <w:rPr>
          <w:rFonts w:ascii="Bahij Nazanin" w:eastAsia="Times New Roman" w:hAnsi="Bahij Nazanin" w:cs="Bahij Nazanin"/>
          <w:sz w:val="24"/>
          <w:szCs w:val="24"/>
          <w:lang w:val="en-US"/>
        </w:rPr>
        <w:t>.</w:t>
      </w:r>
      <w:r>
        <w:rPr>
          <w:rFonts w:ascii="Bahij Nazanin" w:eastAsia="Times New Roman" w:hAnsi="Bahij Nazanin" w:cs="Bahij Nazanin" w:hint="cs"/>
          <w:sz w:val="24"/>
          <w:szCs w:val="24"/>
          <w:rtl/>
          <w:lang w:val="en-US"/>
        </w:rPr>
        <w:t xml:space="preserve"> </w:t>
      </w:r>
      <w:r w:rsidRPr="00492475">
        <w:rPr>
          <w:rFonts w:ascii="Bahij Nazanin" w:eastAsia="Times New Roman" w:hAnsi="Bahij Nazanin" w:cs="Bahij Nazanin"/>
          <w:sz w:val="24"/>
          <w:szCs w:val="24"/>
          <w:rtl/>
          <w:lang w:val="en-US"/>
        </w:rPr>
        <w:t>يجب أن يتضمن هذا الجزء الحاسم لمحة عامة عن الموضوع، وتحديد الفجوة البحثية، وذكر الأهداف، ووصف منهجية البحث، وتسليط الضوء على النتائج الرئيسة، ومناقشة آثار الدراسة. وغالبًا ما يُستحسن أن يكون الملخص بين 100 إلى 150 كلمة</w:t>
      </w:r>
      <w:r w:rsidRPr="00492475">
        <w:rPr>
          <w:rFonts w:ascii="Bahij Nazanin" w:eastAsia="Times New Roman" w:hAnsi="Bahij Nazanin" w:cs="Bahij Nazanin"/>
          <w:sz w:val="24"/>
          <w:szCs w:val="24"/>
          <w:lang w:val="en-US"/>
        </w:rPr>
        <w:t>.</w:t>
      </w:r>
    </w:p>
    <w:p w14:paraId="3F0DA148" w14:textId="52642DDF" w:rsidR="00F359C4" w:rsidRPr="00492475" w:rsidRDefault="00F359C4" w:rsidP="00F9670B">
      <w:pPr>
        <w:bidi/>
        <w:spacing w:before="100" w:beforeAutospacing="1" w:after="0" w:line="240" w:lineRule="auto"/>
        <w:ind w:left="1088" w:right="1134"/>
        <w:jc w:val="both"/>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الكلمات المفتاحية</w:t>
      </w:r>
      <w:r w:rsidRPr="00492475">
        <w:rPr>
          <w:rFonts w:ascii="Bahij Nazanin" w:eastAsia="Times New Roman" w:hAnsi="Bahij Nazanin" w:cs="Bahij Nazanin"/>
          <w:b/>
          <w:bCs/>
          <w:sz w:val="24"/>
          <w:szCs w:val="24"/>
          <w:lang w:val="en-US"/>
        </w:rPr>
        <w:t>:</w:t>
      </w:r>
      <w:r>
        <w:rPr>
          <w:rFonts w:ascii="Bahij Nazanin" w:eastAsia="Times New Roman" w:hAnsi="Bahij Nazanin" w:cs="Bahij Nazanin" w:hint="cs"/>
          <w:b/>
          <w:bCs/>
          <w:sz w:val="24"/>
          <w:szCs w:val="24"/>
          <w:rtl/>
          <w:lang w:val="en-US"/>
        </w:rPr>
        <w:t xml:space="preserve"> </w:t>
      </w:r>
      <w:r w:rsidRPr="00492475">
        <w:rPr>
          <w:rFonts w:ascii="Bahij Nazanin" w:eastAsia="Times New Roman" w:hAnsi="Bahij Nazanin" w:cs="Bahij Nazanin"/>
          <w:sz w:val="24"/>
          <w:szCs w:val="24"/>
          <w:rtl/>
          <w:lang w:val="en-US"/>
        </w:rPr>
        <w:t>اختر بعناية قائمة مناسبة من خمس كلمات مفتاحية تُعبّر عن المحتوى الحقيقي لبحثك. سيساعد ذلك القرّاء على العثور على بحثك بسهولة أكبر عند البحث من خلال محرّكات البحث الخاصة بقواعد البيانات</w:t>
      </w:r>
      <w:r w:rsidRPr="00492475">
        <w:rPr>
          <w:rFonts w:ascii="Bahij Nazanin" w:eastAsia="Times New Roman" w:hAnsi="Bahij Nazanin" w:cs="Bahij Nazanin"/>
          <w:sz w:val="24"/>
          <w:szCs w:val="24"/>
          <w:lang w:val="en-US"/>
        </w:rPr>
        <w:t>.</w:t>
      </w:r>
    </w:p>
    <w:p w14:paraId="3087D406" w14:textId="77777777" w:rsidR="00F9670B" w:rsidRDefault="00F9670B" w:rsidP="00F9670B">
      <w:pPr>
        <w:spacing w:line="276" w:lineRule="auto"/>
        <w:jc w:val="center"/>
        <w:rPr>
          <w:rFonts w:asciiTheme="majorBidi" w:hAnsiTheme="majorBidi" w:cstheme="majorBidi"/>
          <w:b/>
          <w:bCs/>
          <w:sz w:val="28"/>
          <w:szCs w:val="28"/>
        </w:rPr>
      </w:pPr>
      <w:r w:rsidRPr="004407E5">
        <w:rPr>
          <w:rFonts w:asciiTheme="majorBidi" w:hAnsiTheme="majorBidi" w:cstheme="majorBidi"/>
          <w:b/>
          <w:bCs/>
          <w:sz w:val="28"/>
          <w:szCs w:val="28"/>
        </w:rPr>
        <w:t>The Title of the Manuscript</w:t>
      </w:r>
    </w:p>
    <w:p w14:paraId="65DDC12B" w14:textId="77777777" w:rsidR="00F9670B" w:rsidRPr="00E15BFC" w:rsidRDefault="00F9670B" w:rsidP="00F9670B">
      <w:pPr>
        <w:pStyle w:val="IEEEAuthorName"/>
        <w:spacing w:before="0" w:after="0" w:line="276" w:lineRule="auto"/>
        <w:rPr>
          <w:b/>
          <w:bCs/>
          <w:sz w:val="24"/>
        </w:rPr>
      </w:pPr>
      <w:r w:rsidRPr="00E15BFC">
        <w:rPr>
          <w:b/>
          <w:bCs/>
          <w:sz w:val="24"/>
        </w:rPr>
        <w:t>First Author</w:t>
      </w:r>
      <w:r>
        <w:rPr>
          <w:rStyle w:val="FootnoteReference"/>
          <w:b/>
          <w:bCs/>
          <w:sz w:val="24"/>
        </w:rPr>
        <w:footnoteReference w:id="1"/>
      </w:r>
      <w:r w:rsidRPr="00233C4D">
        <w:rPr>
          <w:b/>
          <w:bCs/>
          <w:sz w:val="20"/>
          <w:szCs w:val="20"/>
        </w:rPr>
        <w:t>*</w:t>
      </w:r>
      <w:r w:rsidRPr="00E15BFC">
        <w:rPr>
          <w:b/>
          <w:bCs/>
          <w:sz w:val="24"/>
        </w:rPr>
        <w:t>, Second Author</w:t>
      </w:r>
      <w:r w:rsidRPr="00E15BFC">
        <w:rPr>
          <w:b/>
          <w:bCs/>
          <w:sz w:val="24"/>
          <w:vertAlign w:val="superscript"/>
        </w:rPr>
        <w:t>2</w:t>
      </w:r>
      <w:r w:rsidRPr="00E15BFC">
        <w:rPr>
          <w:b/>
          <w:bCs/>
          <w:sz w:val="24"/>
        </w:rPr>
        <w:t>, Third Author</w:t>
      </w:r>
      <w:r w:rsidRPr="00E15BFC">
        <w:rPr>
          <w:b/>
          <w:bCs/>
          <w:sz w:val="24"/>
          <w:vertAlign w:val="superscript"/>
        </w:rPr>
        <w:t>3</w:t>
      </w:r>
    </w:p>
    <w:p w14:paraId="07488A68" w14:textId="77777777" w:rsidR="00F9670B" w:rsidRPr="00E15BFC" w:rsidRDefault="00F9670B" w:rsidP="00F9670B">
      <w:pPr>
        <w:tabs>
          <w:tab w:val="center" w:pos="4535"/>
          <w:tab w:val="left" w:pos="7200"/>
        </w:tabs>
        <w:spacing w:after="0" w:line="276" w:lineRule="auto"/>
        <w:rPr>
          <w:rFonts w:asciiTheme="majorBidi" w:hAnsiTheme="majorBidi" w:cstheme="majorBidi"/>
          <w:i/>
          <w:sz w:val="20"/>
          <w:szCs w:val="20"/>
          <w:lang w:eastAsia="en-GB"/>
        </w:rPr>
      </w:pPr>
      <w:r>
        <w:rPr>
          <w:i/>
          <w:sz w:val="20"/>
          <w:szCs w:val="20"/>
          <w:vertAlign w:val="superscript"/>
          <w:lang w:eastAsia="en-GB"/>
        </w:rPr>
        <w:tab/>
      </w:r>
      <w:r w:rsidRPr="00E15BFC">
        <w:rPr>
          <w:rFonts w:asciiTheme="majorBidi" w:hAnsiTheme="majorBidi" w:cstheme="majorBidi"/>
          <w:i/>
          <w:sz w:val="20"/>
          <w:szCs w:val="20"/>
          <w:vertAlign w:val="superscript"/>
          <w:lang w:eastAsia="en-GB"/>
        </w:rPr>
        <w:t>1</w:t>
      </w:r>
      <w:r w:rsidRPr="00E15BFC">
        <w:rPr>
          <w:rFonts w:asciiTheme="majorBidi" w:hAnsiTheme="majorBidi" w:cstheme="majorBidi"/>
          <w:i/>
          <w:sz w:val="20"/>
          <w:szCs w:val="20"/>
          <w:lang w:eastAsia="en-GB"/>
        </w:rPr>
        <w:t>Department, College, University, City, Country</w:t>
      </w:r>
      <w:r w:rsidRPr="00E15BFC">
        <w:rPr>
          <w:rFonts w:asciiTheme="majorBidi" w:hAnsiTheme="majorBidi" w:cstheme="majorBidi"/>
          <w:i/>
          <w:sz w:val="20"/>
          <w:szCs w:val="20"/>
          <w:lang w:eastAsia="en-GB"/>
        </w:rPr>
        <w:tab/>
      </w:r>
    </w:p>
    <w:p w14:paraId="3EDA2740" w14:textId="77777777" w:rsidR="00F9670B" w:rsidRDefault="00F9670B" w:rsidP="00F9670B">
      <w:pPr>
        <w:spacing w:line="240" w:lineRule="auto"/>
        <w:ind w:left="1134"/>
        <w:jc w:val="both"/>
        <w:rPr>
          <w:rFonts w:asciiTheme="majorBidi" w:hAnsiTheme="majorBidi" w:cstheme="majorBidi"/>
          <w:b/>
          <w:bCs/>
          <w:sz w:val="20"/>
          <w:szCs w:val="20"/>
        </w:rPr>
      </w:pPr>
      <w:r w:rsidRPr="00E15BFC">
        <w:rPr>
          <w:rFonts w:asciiTheme="majorBidi" w:hAnsiTheme="majorBidi" w:cstheme="majorBidi"/>
          <w:i/>
          <w:sz w:val="20"/>
          <w:szCs w:val="20"/>
          <w:vertAlign w:val="superscript"/>
          <w:lang w:eastAsia="en-GB"/>
        </w:rPr>
        <w:t>2</w:t>
      </w:r>
      <w:r w:rsidRPr="00E15BFC">
        <w:rPr>
          <w:rFonts w:asciiTheme="majorBidi" w:hAnsiTheme="majorBidi" w:cstheme="majorBidi"/>
          <w:i/>
          <w:sz w:val="20"/>
          <w:szCs w:val="20"/>
          <w:lang w:eastAsia="en-GB"/>
        </w:rPr>
        <w:t>Department, College, University, City, Country</w:t>
      </w:r>
      <w:r w:rsidRPr="00D621D7">
        <w:rPr>
          <w:rFonts w:asciiTheme="majorBidi" w:hAnsiTheme="majorBidi" w:cstheme="majorBidi"/>
          <w:b/>
          <w:bCs/>
          <w:sz w:val="20"/>
          <w:szCs w:val="20"/>
        </w:rPr>
        <w:t xml:space="preserve"> </w:t>
      </w:r>
    </w:p>
    <w:p w14:paraId="2EF812B6" w14:textId="4FCB21BD" w:rsidR="007756A7" w:rsidRPr="00D621D7" w:rsidRDefault="007756A7" w:rsidP="00F9670B">
      <w:pPr>
        <w:spacing w:line="240" w:lineRule="auto"/>
        <w:ind w:left="1134"/>
        <w:jc w:val="both"/>
        <w:rPr>
          <w:rFonts w:asciiTheme="majorBidi" w:hAnsiTheme="majorBidi" w:cstheme="majorBidi"/>
          <w:b/>
          <w:bCs/>
          <w:sz w:val="20"/>
          <w:szCs w:val="20"/>
        </w:rPr>
      </w:pPr>
      <w:r w:rsidRPr="00D621D7">
        <w:rPr>
          <w:rFonts w:asciiTheme="majorBidi" w:hAnsiTheme="majorBidi" w:cstheme="majorBidi"/>
          <w:b/>
          <w:bCs/>
          <w:sz w:val="20"/>
          <w:szCs w:val="20"/>
        </w:rPr>
        <w:t xml:space="preserve">Abstract </w:t>
      </w:r>
    </w:p>
    <w:p w14:paraId="77652F53" w14:textId="17827A0A" w:rsidR="007756A7" w:rsidRDefault="007756A7" w:rsidP="005F3742">
      <w:pPr>
        <w:spacing w:line="240" w:lineRule="auto"/>
        <w:ind w:left="1134" w:right="1099"/>
        <w:jc w:val="both"/>
        <w:rPr>
          <w:rFonts w:asciiTheme="majorBidi" w:hAnsiTheme="majorBidi" w:cstheme="majorBidi"/>
          <w:sz w:val="20"/>
          <w:szCs w:val="20"/>
        </w:rPr>
      </w:pPr>
      <w:r>
        <w:rPr>
          <w:rFonts w:asciiTheme="majorBidi" w:hAnsiTheme="majorBidi" w:cstheme="majorBidi"/>
          <w:sz w:val="20"/>
          <w:szCs w:val="20"/>
        </w:rPr>
        <w:t xml:space="preserve">The first important part of your paper is its title. The title </w:t>
      </w:r>
      <w:r w:rsidR="00D01EB2">
        <w:rPr>
          <w:rFonts w:asciiTheme="majorBidi" w:hAnsiTheme="majorBidi" w:cstheme="majorBidi"/>
          <w:sz w:val="20"/>
          <w:szCs w:val="20"/>
        </w:rPr>
        <w:t>can</w:t>
      </w:r>
      <w:r>
        <w:rPr>
          <w:rFonts w:asciiTheme="majorBidi" w:hAnsiTheme="majorBidi" w:cstheme="majorBidi"/>
          <w:sz w:val="20"/>
          <w:szCs w:val="20"/>
        </w:rPr>
        <w:t xml:space="preserve"> be </w:t>
      </w:r>
      <w:r w:rsidR="00D01EB2">
        <w:rPr>
          <w:rFonts w:asciiTheme="majorBidi" w:hAnsiTheme="majorBidi" w:cstheme="majorBidi"/>
          <w:sz w:val="20"/>
          <w:szCs w:val="20"/>
        </w:rPr>
        <w:t xml:space="preserve">either </w:t>
      </w:r>
      <w:r>
        <w:rPr>
          <w:rFonts w:asciiTheme="majorBidi" w:hAnsiTheme="majorBidi" w:cstheme="majorBidi"/>
          <w:sz w:val="20"/>
          <w:szCs w:val="20"/>
        </w:rPr>
        <w:t>descriptive</w:t>
      </w:r>
      <w:r w:rsidR="00D01EB2">
        <w:rPr>
          <w:rFonts w:asciiTheme="majorBidi" w:hAnsiTheme="majorBidi" w:cstheme="majorBidi"/>
          <w:sz w:val="20"/>
          <w:szCs w:val="20"/>
        </w:rPr>
        <w:t xml:space="preserve"> or</w:t>
      </w:r>
      <w:r>
        <w:rPr>
          <w:rFonts w:asciiTheme="majorBidi" w:hAnsiTheme="majorBidi" w:cstheme="majorBidi"/>
          <w:sz w:val="20"/>
          <w:szCs w:val="20"/>
        </w:rPr>
        <w:t>,</w:t>
      </w:r>
      <w:r w:rsidR="00D01EB2">
        <w:rPr>
          <w:rFonts w:asciiTheme="majorBidi" w:hAnsiTheme="majorBidi" w:cstheme="majorBidi"/>
          <w:sz w:val="20"/>
          <w:szCs w:val="20"/>
        </w:rPr>
        <w:t xml:space="preserve"> more attractively, declarative. It should be</w:t>
      </w:r>
      <w:r>
        <w:rPr>
          <w:rFonts w:asciiTheme="majorBidi" w:hAnsiTheme="majorBidi" w:cstheme="majorBidi"/>
          <w:sz w:val="20"/>
          <w:szCs w:val="20"/>
        </w:rPr>
        <w:t xml:space="preserve"> interesting, and intelligible that conveys the importance of your work. </w:t>
      </w:r>
      <w:r w:rsidRPr="009024B6">
        <w:rPr>
          <w:rFonts w:asciiTheme="majorBidi" w:hAnsiTheme="majorBidi" w:cstheme="majorBidi"/>
          <w:sz w:val="20"/>
          <w:szCs w:val="20"/>
        </w:rPr>
        <w:t>To be effective, a title should be about six words or less.</w:t>
      </w:r>
      <w:r>
        <w:rPr>
          <w:rFonts w:asciiTheme="majorBidi" w:hAnsiTheme="majorBidi" w:cstheme="majorBidi"/>
          <w:sz w:val="20"/>
          <w:szCs w:val="20"/>
        </w:rPr>
        <w:t xml:space="preserve"> An equally important part of the paper is the Abstract section. </w:t>
      </w:r>
      <w:r w:rsidR="0030545E" w:rsidRPr="0030545E">
        <w:rPr>
          <w:rFonts w:asciiTheme="majorBidi" w:hAnsiTheme="majorBidi" w:cstheme="majorBidi"/>
          <w:sz w:val="20"/>
          <w:szCs w:val="20"/>
          <w:lang w:val="en-US"/>
        </w:rPr>
        <w:t xml:space="preserve">The abstract serves as a concise yet comprehensive summary of your entire paper, presented in a single paragraph of 200-250 words using </w:t>
      </w:r>
      <w:r w:rsidR="0030545E">
        <w:rPr>
          <w:rFonts w:asciiTheme="majorBidi" w:hAnsiTheme="majorBidi" w:cstheme="majorBidi"/>
          <w:sz w:val="20"/>
          <w:szCs w:val="20"/>
          <w:lang w:val="en-US"/>
        </w:rPr>
        <w:t>Time New Roman</w:t>
      </w:r>
      <w:r w:rsidR="0030545E" w:rsidRPr="0030545E">
        <w:rPr>
          <w:rFonts w:asciiTheme="majorBidi" w:hAnsiTheme="majorBidi" w:cstheme="majorBidi"/>
          <w:sz w:val="20"/>
          <w:szCs w:val="20"/>
          <w:lang w:val="en-US"/>
        </w:rPr>
        <w:t xml:space="preserve"> font, size 10-pt, with single-line spacing. This crucial element should encompass an overview of the topic, identify the research gap, state the objectives, describe research methods, highlight key results, and discuss the implications of the study.</w:t>
      </w:r>
      <w:r w:rsidRPr="005A2089">
        <w:rPr>
          <w:rFonts w:asciiTheme="majorBidi" w:hAnsiTheme="majorBidi" w:cstheme="majorBidi"/>
          <w:sz w:val="20"/>
          <w:szCs w:val="20"/>
        </w:rPr>
        <w:t xml:space="preserve"> </w:t>
      </w:r>
      <w:r w:rsidRPr="006F3FEE">
        <w:rPr>
          <w:rFonts w:asciiTheme="majorBidi" w:hAnsiTheme="majorBidi" w:cstheme="majorBidi"/>
          <w:sz w:val="20"/>
          <w:szCs w:val="20"/>
        </w:rPr>
        <w:t xml:space="preserve">Abstracts between 100 to </w:t>
      </w:r>
      <w:r w:rsidR="0030545E">
        <w:rPr>
          <w:rFonts w:asciiTheme="majorBidi" w:hAnsiTheme="majorBidi" w:cstheme="majorBidi"/>
          <w:sz w:val="20"/>
          <w:szCs w:val="20"/>
        </w:rPr>
        <w:t>150</w:t>
      </w:r>
      <w:r w:rsidRPr="006F3FEE">
        <w:rPr>
          <w:rFonts w:asciiTheme="majorBidi" w:hAnsiTheme="majorBidi" w:cstheme="majorBidi"/>
          <w:sz w:val="20"/>
          <w:szCs w:val="20"/>
        </w:rPr>
        <w:t xml:space="preserve"> words are generally well received.</w:t>
      </w:r>
    </w:p>
    <w:p w14:paraId="2128BC54" w14:textId="0DC8AAA0" w:rsidR="009327B4" w:rsidRDefault="009327B4" w:rsidP="005F3742">
      <w:pPr>
        <w:spacing w:line="240" w:lineRule="auto"/>
        <w:ind w:left="1134" w:right="1099"/>
        <w:jc w:val="both"/>
        <w:rPr>
          <w:rFonts w:asciiTheme="majorBidi" w:hAnsiTheme="majorBidi" w:cstheme="majorBidi"/>
          <w:sz w:val="20"/>
          <w:szCs w:val="20"/>
          <w:rtl/>
        </w:rPr>
      </w:pPr>
      <w:r w:rsidRPr="009327B4">
        <w:rPr>
          <w:rFonts w:asciiTheme="majorBidi" w:hAnsiTheme="majorBidi" w:cstheme="majorBidi"/>
          <w:b/>
          <w:bCs/>
          <w:sz w:val="20"/>
          <w:szCs w:val="20"/>
        </w:rPr>
        <w:t xml:space="preserve">Keywords: </w:t>
      </w:r>
      <w:r w:rsidR="0042749B">
        <w:rPr>
          <w:rFonts w:asciiTheme="majorBidi" w:hAnsiTheme="majorBidi" w:cstheme="majorBidi"/>
          <w:sz w:val="20"/>
          <w:szCs w:val="20"/>
        </w:rPr>
        <w:t xml:space="preserve">Carefully select an appropriate list of five keywords that represents the real content of your paper. This will help the readers find your paper more easily as they search through the database search engine. </w:t>
      </w:r>
    </w:p>
    <w:p w14:paraId="673CCB37" w14:textId="77777777" w:rsidR="00A1116D" w:rsidRPr="00492475" w:rsidRDefault="00A1116D" w:rsidP="004A3D45">
      <w:pPr>
        <w:bidi/>
        <w:spacing w:before="100" w:beforeAutospacing="1" w:after="100" w:afterAutospacing="1" w:line="240" w:lineRule="auto"/>
        <w:jc w:val="center"/>
        <w:rPr>
          <w:rFonts w:ascii="Bahij Nazanin" w:eastAsia="Times New Roman" w:hAnsi="Bahij Nazanin" w:cs="Bahij Nazanin"/>
          <w:sz w:val="24"/>
          <w:szCs w:val="24"/>
          <w:lang w:val="en-US"/>
        </w:rPr>
      </w:pPr>
      <w:r w:rsidRPr="004A3D45">
        <w:rPr>
          <w:rFonts w:ascii="Bahij Nazanin" w:eastAsia="Times New Roman" w:hAnsi="Bahij Nazanin" w:cs="Bahij Nazanin"/>
          <w:b/>
          <w:bCs/>
          <w:sz w:val="28"/>
          <w:szCs w:val="28"/>
          <w:rtl/>
          <w:lang w:val="en-US"/>
        </w:rPr>
        <w:lastRenderedPageBreak/>
        <w:t>المقدمة</w:t>
      </w:r>
    </w:p>
    <w:p w14:paraId="224CF4F1"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تُقدِّم هذه القسم المقالة وتُوضّح هيكلها العام. يجب أن تُبيِّن المقدمة بوضوح هدف المقالة، وتوفّر مراجعة للأدبيات السابقة، وتُبرز المساهمة المهمة للبحث. تُشكِّل المقدمة ما نسبته حوالي 15–20٪ من إجمالي طول المقالة</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ينبغي للمؤلفين أن يُقدّموا خلفية شاملة ومراجعة أدبية وافية لوضع الحلول الحالية في سياقها الصحيح، وتسليط الضوء على حدود الدراسات السابقة، وإظهار حداثة البحث. يجب أن تكون المراجعة منظمة حسب الموضوعات، لا حسب أسماء المؤلفين، وأن تعرض تحليلًا نقديًا للأدبيات الموجودة بدلًا من الاكتفاء بالوصف البسيط للأعمال السابقة</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يجب أن تختتم المقدمة بتحديد الفجوات البحثية بوضوح، وبيان أصالة الدراسة، وأهدافها، وأهمية نتائجها. يمكن استخدام عبارات مثل</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t>«</w:t>
      </w:r>
      <w:r w:rsidRPr="00492475">
        <w:rPr>
          <w:rFonts w:ascii="Bahij Nazanin" w:eastAsia="Times New Roman" w:hAnsi="Bahij Nazanin" w:cs="Bahij Nazanin"/>
          <w:sz w:val="24"/>
          <w:szCs w:val="24"/>
          <w:rtl/>
          <w:lang w:val="en-US"/>
        </w:rPr>
        <w:t>عددٌ قليل من الباحثين ركّزوا على...» أو</w:t>
      </w:r>
      <w:r w:rsidRPr="00492475">
        <w:rPr>
          <w:rFonts w:ascii="Bahij Nazanin" w:eastAsia="Times New Roman" w:hAnsi="Bahij Nazanin" w:cs="Bahij Nazanin"/>
          <w:sz w:val="24"/>
          <w:szCs w:val="24"/>
          <w:lang w:val="en-US"/>
        </w:rPr>
        <w:br/>
        <w:t>«</w:t>
      </w:r>
      <w:r w:rsidRPr="00492475">
        <w:rPr>
          <w:rFonts w:ascii="Bahij Nazanin" w:eastAsia="Times New Roman" w:hAnsi="Bahij Nazanin" w:cs="Bahij Nazanin"/>
          <w:sz w:val="24"/>
          <w:szCs w:val="24"/>
          <w:rtl/>
          <w:lang w:val="en-US"/>
        </w:rPr>
        <w:t>هناك دراسات محدودة تتعلق بـ...» أو</w:t>
      </w:r>
      <w:r w:rsidRPr="00492475">
        <w:rPr>
          <w:rFonts w:ascii="Bahij Nazanin" w:eastAsia="Times New Roman" w:hAnsi="Bahij Nazanin" w:cs="Bahij Nazanin"/>
          <w:sz w:val="24"/>
          <w:szCs w:val="24"/>
          <w:lang w:val="en-US"/>
        </w:rPr>
        <w:br/>
        <w:t>«</w:t>
      </w:r>
      <w:r w:rsidRPr="00492475">
        <w:rPr>
          <w:rFonts w:ascii="Bahij Nazanin" w:eastAsia="Times New Roman" w:hAnsi="Bahij Nazanin" w:cs="Bahij Nazanin"/>
          <w:sz w:val="24"/>
          <w:szCs w:val="24"/>
          <w:rtl/>
          <w:lang w:val="en-US"/>
        </w:rPr>
        <w:t>يهدف هذا البحث إلى</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للتعبير عن الفجوة البحثية التي تُعالَج</w:t>
      </w:r>
      <w:r w:rsidRPr="00492475">
        <w:rPr>
          <w:rFonts w:ascii="Bahij Nazanin" w:eastAsia="Times New Roman" w:hAnsi="Bahij Nazanin" w:cs="Bahij Nazanin"/>
          <w:sz w:val="24"/>
          <w:szCs w:val="24"/>
          <w:lang w:val="en-US"/>
        </w:rPr>
        <w:t>.</w:t>
      </w:r>
    </w:p>
    <w:p w14:paraId="7D5D93F8"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بالنسبة للأبحاث الأصلية، يتبع </w:t>
      </w:r>
      <w:r w:rsidRPr="00492475">
        <w:rPr>
          <w:rFonts w:ascii="Bahij Nazanin" w:eastAsia="Times New Roman" w:hAnsi="Bahij Nazanin" w:cs="Bahij Nazanin"/>
          <w:b/>
          <w:bCs/>
          <w:sz w:val="24"/>
          <w:szCs w:val="24"/>
          <w:rtl/>
          <w:lang w:val="en-US"/>
        </w:rPr>
        <w:t>المجلة الدولية للعلوم – أفغانستان</w:t>
      </w:r>
      <w:r w:rsidRPr="00492475">
        <w:rPr>
          <w:rFonts w:ascii="Bahij Nazanin" w:eastAsia="Times New Roman" w:hAnsi="Bahij Nazanin" w:cs="Bahij Nazanin"/>
          <w:sz w:val="24"/>
          <w:szCs w:val="24"/>
          <w:rtl/>
          <w:lang w:val="en-US"/>
        </w:rPr>
        <w:t xml:space="preserve"> هيكل</w:t>
      </w:r>
      <w:r w:rsidRPr="00492475">
        <w:rPr>
          <w:rFonts w:ascii="Bahij Nazanin" w:eastAsia="Times New Roman" w:hAnsi="Bahij Nazanin" w:cs="Bahij Nazanin"/>
          <w:sz w:val="24"/>
          <w:szCs w:val="24"/>
          <w:lang w:val="en-US"/>
        </w:rPr>
        <w:t xml:space="preserve"> </w:t>
      </w:r>
      <w:proofErr w:type="spellStart"/>
      <w:r w:rsidRPr="00492475">
        <w:rPr>
          <w:rFonts w:ascii="Bahij Nazanin" w:eastAsia="Times New Roman" w:hAnsi="Bahij Nazanin" w:cs="Bahij Nazanin"/>
          <w:sz w:val="24"/>
          <w:szCs w:val="24"/>
          <w:lang w:val="en-US"/>
        </w:rPr>
        <w:t>IMRaD</w:t>
      </w:r>
      <w:proofErr w:type="spellEnd"/>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(المقدمة، المنهجية، النتائج، المناقشة). يجب أن تُشكّل المقدمة الأساس المفاهيمي للدراسة من خلال تحديد مشكلة البحث، وتلخيص الأدبيات ذات الصلة، وتقديم تمهيد منطقي لأهداف الدراسة وفرضياتها</w:t>
      </w:r>
      <w:r w:rsidRPr="00492475">
        <w:rPr>
          <w:rFonts w:ascii="Bahij Nazanin" w:eastAsia="Times New Roman" w:hAnsi="Bahij Nazanin" w:cs="Bahij Nazanin"/>
          <w:sz w:val="24"/>
          <w:szCs w:val="24"/>
          <w:lang w:val="en-US"/>
        </w:rPr>
        <w:t>.</w:t>
      </w:r>
    </w:p>
    <w:p w14:paraId="0A0289CF"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أما بالنسبة للمراجعات المنهجية والتحليلات التلوية</w:t>
      </w:r>
      <w:r w:rsidRPr="00492475">
        <w:rPr>
          <w:rFonts w:ascii="Bahij Nazanin" w:eastAsia="Times New Roman" w:hAnsi="Bahij Nazanin" w:cs="Bahij Nazanin"/>
          <w:sz w:val="24"/>
          <w:szCs w:val="24"/>
          <w:lang w:val="en-US"/>
        </w:rPr>
        <w:t xml:space="preserve"> (Meta-Analyses)</w:t>
      </w:r>
      <w:r w:rsidRPr="00492475">
        <w:rPr>
          <w:rFonts w:ascii="Bahij Nazanin" w:eastAsia="Times New Roman" w:hAnsi="Bahij Nazanin" w:cs="Bahij Nazanin"/>
          <w:sz w:val="24"/>
          <w:szCs w:val="24"/>
          <w:rtl/>
          <w:lang w:val="en-US"/>
        </w:rPr>
        <w:t xml:space="preserve">، فيجب أن تتوافق المقدمة مع إرشادات </w:t>
      </w:r>
      <w:r w:rsidRPr="00492475">
        <w:rPr>
          <w:rFonts w:ascii="Bahij Nazanin" w:eastAsia="Times New Roman" w:hAnsi="Bahij Nazanin" w:cs="Bahij Nazanin"/>
          <w:b/>
          <w:bCs/>
          <w:sz w:val="24"/>
          <w:szCs w:val="24"/>
          <w:lang w:val="en-US"/>
        </w:rPr>
        <w:t>PRISMA</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(عناصر التقارير المفضلة للمراجعات المنهجية والتحليلات التلوية). يجب على المؤلفين توضيح هدف المراجعة، وأهميتها، ونطاقها، مع تمييزها بوضوح عن الدراسات السابقة. ويجب أن تكون هذه المراجعات قائمة على الأدلة، ومحددة النطاق، ومبرَّرة بمنطق واضح وشفاف</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ومن المهم التنويه إلى أن المجلة لا تُفضّل نشر مراجعات أدبية سردية، نظرًا لافتقارها إلى الصرامة المنهجية وقابلية التكرار الضرورية للمصداقية العلمية</w:t>
      </w:r>
      <w:r w:rsidRPr="00492475">
        <w:rPr>
          <w:rFonts w:ascii="Bahij Nazanin" w:eastAsia="Times New Roman" w:hAnsi="Bahij Nazanin" w:cs="Bahij Nazanin"/>
          <w:sz w:val="24"/>
          <w:szCs w:val="24"/>
          <w:lang w:val="en-US"/>
        </w:rPr>
        <w:t>.</w:t>
      </w:r>
    </w:p>
    <w:p w14:paraId="1E6D6F4B"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في جميع الحالات، يجب أن تكون المقدمة معلوماتية، مترابطة، وتحليلية، بحيث تُساعد القرّاء على فهم السياق الأكاديمي وضرورة إجراء هذا البحث. إن مقدمة مُحكَمة البناء لا تُوفر خريطة طريق لباقي البحث فحسب، بل تُبرز أيضًا كيف يُساهم هذا البحث في تطوير المعرفة في مجاله</w:t>
      </w:r>
      <w:r w:rsidRPr="00492475">
        <w:rPr>
          <w:rFonts w:ascii="Bahij Nazanin" w:eastAsia="Times New Roman" w:hAnsi="Bahij Nazanin" w:cs="Bahij Nazanin"/>
          <w:sz w:val="24"/>
          <w:szCs w:val="24"/>
          <w:lang w:val="en-US"/>
        </w:rPr>
        <w:t>.</w:t>
      </w:r>
    </w:p>
    <w:p w14:paraId="67534059"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يجب تنسيق المخطوطة باستخدام برنامج</w:t>
      </w:r>
      <w:r w:rsidRPr="00492475">
        <w:rPr>
          <w:rFonts w:ascii="Bahij Nazanin" w:eastAsia="Times New Roman" w:hAnsi="Bahij Nazanin" w:cs="Bahij Nazanin"/>
          <w:sz w:val="24"/>
          <w:szCs w:val="24"/>
          <w:lang w:val="en-US"/>
        </w:rPr>
        <w:t xml:space="preserve"> Microsoft Word (</w:t>
      </w:r>
      <w:r w:rsidRPr="00492475">
        <w:rPr>
          <w:rFonts w:ascii="Bahij Nazanin" w:eastAsia="Times New Roman" w:hAnsi="Bahij Nazanin" w:cs="Bahij Nazanin"/>
          <w:sz w:val="24"/>
          <w:szCs w:val="24"/>
          <w:rtl/>
          <w:lang w:val="en-US"/>
        </w:rPr>
        <w:t>بصيغة</w:t>
      </w:r>
      <w:r w:rsidRPr="00492475">
        <w:rPr>
          <w:rFonts w:ascii="Bahij Nazanin" w:eastAsia="Times New Roman" w:hAnsi="Bahij Nazanin" w:cs="Bahij Nazanin"/>
          <w:sz w:val="24"/>
          <w:szCs w:val="24"/>
          <w:lang w:val="en-US"/>
        </w:rPr>
        <w:t xml:space="preserve"> DOC </w:t>
      </w:r>
      <w:r w:rsidRPr="00492475">
        <w:rPr>
          <w:rFonts w:ascii="Bahij Nazanin" w:eastAsia="Times New Roman" w:hAnsi="Bahij Nazanin" w:cs="Bahij Nazanin"/>
          <w:sz w:val="24"/>
          <w:szCs w:val="24"/>
          <w:rtl/>
          <w:lang w:val="en-US"/>
        </w:rPr>
        <w:t>أو</w:t>
      </w:r>
      <w:r w:rsidRPr="00492475">
        <w:rPr>
          <w:rFonts w:ascii="Bahij Nazanin" w:eastAsia="Times New Roman" w:hAnsi="Bahij Nazanin" w:cs="Bahij Nazanin"/>
          <w:sz w:val="24"/>
          <w:szCs w:val="24"/>
          <w:lang w:val="en-US"/>
        </w:rPr>
        <w:t xml:space="preserve"> DOCX </w:t>
      </w:r>
      <w:r w:rsidRPr="00492475">
        <w:rPr>
          <w:rFonts w:ascii="Bahij Nazanin" w:eastAsia="Times New Roman" w:hAnsi="Bahij Nazanin" w:cs="Bahij Nazanin"/>
          <w:sz w:val="24"/>
          <w:szCs w:val="24"/>
          <w:rtl/>
          <w:lang w:val="en-US"/>
        </w:rPr>
        <w:t>أو</w:t>
      </w:r>
      <w:r w:rsidRPr="00492475">
        <w:rPr>
          <w:rFonts w:ascii="Bahij Nazanin" w:eastAsia="Times New Roman" w:hAnsi="Bahij Nazanin" w:cs="Bahij Nazanin"/>
          <w:sz w:val="24"/>
          <w:szCs w:val="24"/>
          <w:lang w:val="en-US"/>
        </w:rPr>
        <w:t xml:space="preserve"> RTF)</w:t>
      </w:r>
      <w:r w:rsidRPr="00492475">
        <w:rPr>
          <w:rFonts w:ascii="Bahij Nazanin" w:eastAsia="Times New Roman" w:hAnsi="Bahij Nazanin" w:cs="Bahij Nazanin"/>
          <w:sz w:val="24"/>
          <w:szCs w:val="24"/>
          <w:rtl/>
          <w:lang w:val="en-US"/>
        </w:rPr>
        <w:t>، باستخدام خط</w:t>
      </w:r>
      <w:r w:rsidRPr="00492475">
        <w:rPr>
          <w:rFonts w:ascii="Bahij Nazanin" w:eastAsia="Times New Roman" w:hAnsi="Bahij Nazanin" w:cs="Bahij Nazanin"/>
          <w:sz w:val="24"/>
          <w:szCs w:val="24"/>
          <w:lang w:val="en-US"/>
        </w:rPr>
        <w:t xml:space="preserve"> Times New Roman </w:t>
      </w:r>
      <w:r w:rsidRPr="00492475">
        <w:rPr>
          <w:rFonts w:ascii="Bahij Nazanin" w:eastAsia="Times New Roman" w:hAnsi="Bahij Nazanin" w:cs="Bahij Nazanin"/>
          <w:sz w:val="24"/>
          <w:szCs w:val="24"/>
          <w:rtl/>
          <w:lang w:val="en-US"/>
        </w:rPr>
        <w:t>بحجم 12 نقطة، وهوامش 2.5 سم من جميع الجهات، وتباعد أسطر بمقدار 1.15، وعلى ورق بحجم</w:t>
      </w:r>
      <w:r w:rsidRPr="00492475">
        <w:rPr>
          <w:rFonts w:ascii="Bahij Nazanin" w:eastAsia="Times New Roman" w:hAnsi="Bahij Nazanin" w:cs="Bahij Nazanin"/>
          <w:sz w:val="24"/>
          <w:szCs w:val="24"/>
          <w:lang w:val="en-US"/>
        </w:rPr>
        <w:t xml:space="preserve"> A4.</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الطول الموصى به هو ما بين 4500 إلى 7000 كلمة، باستثناء المراجع والملاحق. ويُتوقع من المؤلفين تقديم مادة تمت مراجعتها لغويًا بدقة</w:t>
      </w:r>
      <w:r w:rsidRPr="00492475">
        <w:rPr>
          <w:rFonts w:ascii="Bahij Nazanin" w:eastAsia="Times New Roman" w:hAnsi="Bahij Nazanin" w:cs="Bahij Nazanin"/>
          <w:sz w:val="24"/>
          <w:szCs w:val="24"/>
          <w:lang w:val="en-US"/>
        </w:rPr>
        <w:t>.</w:t>
      </w:r>
    </w:p>
    <w:p w14:paraId="7FD887B2"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بالنسبة للاقتباسات والمراجع، ينبغي استخدام برنامج إدارة المراجع مثل </w:t>
      </w:r>
      <w:r w:rsidRPr="00492475">
        <w:rPr>
          <w:rFonts w:ascii="Bahij Nazanin" w:eastAsia="Times New Roman" w:hAnsi="Bahij Nazanin" w:cs="Bahij Nazanin"/>
          <w:b/>
          <w:bCs/>
          <w:sz w:val="24"/>
          <w:szCs w:val="24"/>
          <w:lang w:val="en-US"/>
        </w:rPr>
        <w:t>Zotero</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 xml:space="preserve">أو </w:t>
      </w:r>
      <w:r w:rsidRPr="00492475">
        <w:rPr>
          <w:rFonts w:ascii="Bahij Nazanin" w:eastAsia="Times New Roman" w:hAnsi="Bahij Nazanin" w:cs="Bahij Nazanin"/>
          <w:b/>
          <w:bCs/>
          <w:sz w:val="24"/>
          <w:szCs w:val="24"/>
          <w:lang w:val="en-US"/>
        </w:rPr>
        <w:t>Mendeley</w:t>
      </w:r>
      <w:r w:rsidRPr="00492475">
        <w:rPr>
          <w:rFonts w:ascii="Bahij Nazanin" w:eastAsia="Times New Roman" w:hAnsi="Bahij Nazanin" w:cs="Bahij Nazanin"/>
          <w:sz w:val="24"/>
          <w:szCs w:val="24"/>
          <w:rtl/>
          <w:lang w:val="en-US"/>
        </w:rPr>
        <w:t xml:space="preserve">، واتباع أسلوب الاقتباس وفقًا لإصدار </w:t>
      </w:r>
      <w:r w:rsidRPr="00492475">
        <w:rPr>
          <w:rFonts w:ascii="Bahij Nazanin" w:eastAsia="Times New Roman" w:hAnsi="Bahij Nazanin" w:cs="Bahij Nazanin"/>
          <w:b/>
          <w:bCs/>
          <w:sz w:val="24"/>
          <w:szCs w:val="24"/>
          <w:lang w:val="en-US"/>
        </w:rPr>
        <w:t xml:space="preserve">APA – </w:t>
      </w:r>
      <w:r w:rsidRPr="00492475">
        <w:rPr>
          <w:rFonts w:ascii="Bahij Nazanin" w:eastAsia="Times New Roman" w:hAnsi="Bahij Nazanin" w:cs="Bahij Nazanin"/>
          <w:b/>
          <w:bCs/>
          <w:sz w:val="24"/>
          <w:szCs w:val="24"/>
          <w:rtl/>
          <w:lang w:val="en-US"/>
        </w:rPr>
        <w:t>الطبعة السابعة</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كما يُنصح باستخدام أدوات التدقيق اللغوي مثل </w:t>
      </w:r>
      <w:r w:rsidRPr="00492475">
        <w:rPr>
          <w:rFonts w:ascii="Bahij Nazanin" w:eastAsia="Times New Roman" w:hAnsi="Bahij Nazanin" w:cs="Bahij Nazanin"/>
          <w:b/>
          <w:bCs/>
          <w:sz w:val="24"/>
          <w:szCs w:val="24"/>
          <w:lang w:val="en-US"/>
        </w:rPr>
        <w:t>Grammarly</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لضمان دقة الإملاء والنحو قبل التقديم</w:t>
      </w:r>
      <w:r w:rsidRPr="00492475">
        <w:rPr>
          <w:rFonts w:ascii="Bahij Nazanin" w:eastAsia="Times New Roman" w:hAnsi="Bahij Nazanin" w:cs="Bahij Nazanin"/>
          <w:sz w:val="24"/>
          <w:szCs w:val="24"/>
          <w:lang w:val="en-US"/>
        </w:rPr>
        <w:t>.</w:t>
      </w:r>
    </w:p>
    <w:p w14:paraId="0B8791D1" w14:textId="27199B06" w:rsidR="00BC33F3" w:rsidRPr="00492475" w:rsidRDefault="00A1116D" w:rsidP="00781BA9">
      <w:pPr>
        <w:bidi/>
        <w:spacing w:before="100" w:beforeAutospacing="1" w:after="100" w:afterAutospacing="1" w:line="240" w:lineRule="auto"/>
        <w:rPr>
          <w:rFonts w:ascii="Bahij Nazanin" w:eastAsia="Times New Roman" w:hAnsi="Bahij Nazanin" w:cs="Bahij Nazanin"/>
          <w:sz w:val="24"/>
          <w:szCs w:val="24"/>
          <w:lang w:val="en-US"/>
        </w:rPr>
      </w:pPr>
      <w:r w:rsidRPr="004A3D45">
        <w:rPr>
          <w:rFonts w:ascii="Bahij Nazanin" w:eastAsia="Times New Roman" w:hAnsi="Bahij Nazanin" w:cs="Bahij Nazanin"/>
          <w:sz w:val="24"/>
          <w:szCs w:val="24"/>
          <w:rtl/>
          <w:lang w:val="en-US"/>
        </w:rPr>
        <w:t>اختم مخطوطتك بسرد واضح لأهداف البحث و/أو أسئلته و/أو فرضياته</w:t>
      </w:r>
      <w:r w:rsidRPr="00492475">
        <w:rPr>
          <w:rFonts w:ascii="Bahij Nazanin" w:eastAsia="Times New Roman" w:hAnsi="Bahij Nazanin" w:cs="Bahij Nazanin"/>
          <w:b/>
          <w:bCs/>
          <w:sz w:val="24"/>
          <w:szCs w:val="24"/>
          <w:lang w:val="en-US"/>
        </w:rPr>
        <w:t>.</w:t>
      </w:r>
    </w:p>
    <w:p w14:paraId="73F28BDB" w14:textId="77777777" w:rsidR="004A3D45" w:rsidRPr="004A3D45" w:rsidRDefault="00A1116D" w:rsidP="004A3D45">
      <w:pPr>
        <w:bidi/>
        <w:spacing w:before="100" w:beforeAutospacing="1" w:after="100" w:afterAutospacing="1" w:line="240" w:lineRule="auto"/>
        <w:jc w:val="center"/>
        <w:rPr>
          <w:rFonts w:ascii="Bahij Nazanin" w:eastAsia="Times New Roman" w:hAnsi="Bahij Nazanin" w:cs="Bahij Nazanin"/>
          <w:b/>
          <w:bCs/>
          <w:sz w:val="28"/>
          <w:szCs w:val="28"/>
          <w:lang w:val="en-US"/>
        </w:rPr>
      </w:pPr>
      <w:r w:rsidRPr="004A3D45">
        <w:rPr>
          <w:rFonts w:ascii="Bahij Nazanin" w:eastAsia="Times New Roman" w:hAnsi="Bahij Nazanin" w:cs="Bahij Nazanin"/>
          <w:b/>
          <w:bCs/>
          <w:sz w:val="28"/>
          <w:szCs w:val="28"/>
          <w:rtl/>
          <w:lang w:val="en-US"/>
        </w:rPr>
        <w:t>المنهجية والمواد</w:t>
      </w:r>
    </w:p>
    <w:p w14:paraId="3B5FF8EB" w14:textId="15B5A11D" w:rsidR="00A1116D" w:rsidRPr="00492475" w:rsidRDefault="00A1116D" w:rsidP="004A3D45">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يجب أن يُقدّم قسم "المنهجية والمواد" وصفًا واضحًا، موجزًا، وقابلًا للتكرار لكيفية تنفيذ الدراسة. يُعدّ هذا القسم عنصرًا أساسيًا في الشفافية العلمية، ويجب أن يتضمّن تفاصيل كافية تُمكِّن من إعادة تنفيذ الدراسة بشكل مستقل أو تقييم الإجراءات نقديًا</w:t>
      </w:r>
      <w:r w:rsidRPr="00492475">
        <w:rPr>
          <w:rFonts w:ascii="Bahij Nazanin" w:eastAsia="Times New Roman" w:hAnsi="Bahij Nazanin" w:cs="Bahij Nazanin"/>
          <w:sz w:val="24"/>
          <w:szCs w:val="24"/>
          <w:lang w:val="en-US"/>
        </w:rPr>
        <w:t>.</w:t>
      </w:r>
    </w:p>
    <w:p w14:paraId="6BDD1BA5"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lastRenderedPageBreak/>
        <w:t>ينبغي للمؤلفين وصف تصميم البحث، وخصائص المشاركين أو العيّنات أو مصادر البيانات وآلية اختيارها، بالإضافة إلى الأدوات أو الأجهزة أو التقنيات المستخدمة. كما يجب شرح إجراءات جمع البيانات والأساليب الإحصائية أو التحليلية المستخدمة بشكل واضح</w:t>
      </w:r>
      <w:r w:rsidRPr="00492475">
        <w:rPr>
          <w:rFonts w:ascii="Bahij Nazanin" w:eastAsia="Times New Roman" w:hAnsi="Bahij Nazanin" w:cs="Bahij Nazanin"/>
          <w:sz w:val="24"/>
          <w:szCs w:val="24"/>
          <w:lang w:val="en-US"/>
        </w:rPr>
        <w:t>.</w:t>
      </w:r>
    </w:p>
    <w:p w14:paraId="1C7A85B3"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إذا كانت الدراسة تتبع طرقًا منشورة مسبقًا أو مُعترف بها، فيجب الإشارة إلى المراجع ذات الصلة، مع وصف التعديلات فقط بشكل مفصل. ينبغي أن تكون وحدات القياس متوافقة مع </w:t>
      </w:r>
      <w:r w:rsidRPr="00492475">
        <w:rPr>
          <w:rFonts w:ascii="Bahij Nazanin" w:eastAsia="Times New Roman" w:hAnsi="Bahij Nazanin" w:cs="Bahij Nazanin"/>
          <w:b/>
          <w:bCs/>
          <w:sz w:val="24"/>
          <w:szCs w:val="24"/>
          <w:rtl/>
          <w:lang w:val="en-US"/>
        </w:rPr>
        <w:t>النظام الدولي للوحدات</w:t>
      </w:r>
      <w:r w:rsidRPr="00492475">
        <w:rPr>
          <w:rFonts w:ascii="Bahij Nazanin" w:eastAsia="Times New Roman" w:hAnsi="Bahij Nazanin" w:cs="Bahij Nazanin"/>
          <w:b/>
          <w:bCs/>
          <w:sz w:val="24"/>
          <w:szCs w:val="24"/>
          <w:lang w:val="en-US"/>
        </w:rPr>
        <w:t xml:space="preserve"> (SI)</w:t>
      </w:r>
      <w:r w:rsidRPr="00492475">
        <w:rPr>
          <w:rFonts w:ascii="Bahij Nazanin" w:eastAsia="Times New Roman" w:hAnsi="Bahij Nazanin" w:cs="Bahij Nazanin"/>
          <w:sz w:val="24"/>
          <w:szCs w:val="24"/>
          <w:rtl/>
          <w:lang w:val="en-US"/>
        </w:rPr>
        <w:t>، كما يجب ذكر أي اعتبارات أو موافقات أخلاقية – مثل موافقة لجنة المراجعة المؤسسية – إن وُجدت</w:t>
      </w:r>
      <w:r w:rsidRPr="00492475">
        <w:rPr>
          <w:rFonts w:ascii="Bahij Nazanin" w:eastAsia="Times New Roman" w:hAnsi="Bahij Nazanin" w:cs="Bahij Nazanin"/>
          <w:sz w:val="24"/>
          <w:szCs w:val="24"/>
          <w:lang w:val="en-US"/>
        </w:rPr>
        <w:t>.</w:t>
      </w:r>
    </w:p>
    <w:p w14:paraId="2367E824"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بالنسبة للمقالات البحثية الأصلية، تتبع </w:t>
      </w:r>
      <w:r w:rsidRPr="00492475">
        <w:rPr>
          <w:rFonts w:ascii="Bahij Nazanin" w:eastAsia="Times New Roman" w:hAnsi="Bahij Nazanin" w:cs="Bahij Nazanin"/>
          <w:b/>
          <w:bCs/>
          <w:sz w:val="24"/>
          <w:szCs w:val="24"/>
          <w:rtl/>
          <w:lang w:val="en-US"/>
        </w:rPr>
        <w:t>المجلة الدولية للعلوم – أفغانستان</w:t>
      </w:r>
      <w:r w:rsidRPr="00492475">
        <w:rPr>
          <w:rFonts w:ascii="Bahij Nazanin" w:eastAsia="Times New Roman" w:hAnsi="Bahij Nazanin" w:cs="Bahij Nazanin"/>
          <w:sz w:val="24"/>
          <w:szCs w:val="24"/>
          <w:rtl/>
          <w:lang w:val="en-US"/>
        </w:rPr>
        <w:t xml:space="preserve"> نموذج</w:t>
      </w:r>
      <w:r w:rsidRPr="00492475">
        <w:rPr>
          <w:rFonts w:ascii="Bahij Nazanin" w:eastAsia="Times New Roman" w:hAnsi="Bahij Nazanin" w:cs="Bahij Nazanin"/>
          <w:sz w:val="24"/>
          <w:szCs w:val="24"/>
          <w:lang w:val="en-US"/>
        </w:rPr>
        <w:t xml:space="preserve"> </w:t>
      </w:r>
      <w:proofErr w:type="spellStart"/>
      <w:r w:rsidRPr="00492475">
        <w:rPr>
          <w:rFonts w:ascii="Bahij Nazanin" w:eastAsia="Times New Roman" w:hAnsi="Bahij Nazanin" w:cs="Bahij Nazanin"/>
          <w:sz w:val="24"/>
          <w:szCs w:val="24"/>
          <w:lang w:val="en-US"/>
        </w:rPr>
        <w:t>IMRaD</w:t>
      </w:r>
      <w:proofErr w:type="spellEnd"/>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(المقدمة، المنهجية، النتائج، المناقشة)، ويجب أن يتماشى قسم "المنهجية والمواد" بدقة مع هذا النموذج. يُوصى بأن يقوم المؤلفون بتقسيم هذا القسم إلى عناوين فرعية واضحة مثل</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b/>
          <w:bCs/>
          <w:sz w:val="24"/>
          <w:szCs w:val="24"/>
          <w:rtl/>
          <w:lang w:val="en-US"/>
        </w:rPr>
        <w:t>منطقة الدراسة، التصميم التجريبي، المعالجات، تقنيات أخذ العينات، جمع البيانات، والتحليل الإحصائي</w:t>
      </w:r>
      <w:r w:rsidRPr="00492475">
        <w:rPr>
          <w:rFonts w:ascii="Bahij Nazanin" w:eastAsia="Times New Roman" w:hAnsi="Bahij Nazanin" w:cs="Bahij Nazanin"/>
          <w:b/>
          <w:bCs/>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ويُكتب هذا القسم بصيغة الماضي، ويجب أن يقتصر على الطرائق ذات الصلة بتحقيق أهداف الدراسة. عادةً ما يشكل هذا القسم حوالي 10–15٪ من إجمالي طول المخطوطة</w:t>
      </w:r>
      <w:r w:rsidRPr="00492475">
        <w:rPr>
          <w:rFonts w:ascii="Bahij Nazanin" w:eastAsia="Times New Roman" w:hAnsi="Bahij Nazanin" w:cs="Bahij Nazanin"/>
          <w:sz w:val="24"/>
          <w:szCs w:val="24"/>
          <w:lang w:val="en-US"/>
        </w:rPr>
        <w:t>.</w:t>
      </w:r>
    </w:p>
    <w:p w14:paraId="644164D3"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أما بالنسبة للمراجعات المنهجية والتحليلات التلوية، فتشترط المجلة الالتزام بإرشادات </w:t>
      </w:r>
      <w:r w:rsidRPr="00492475">
        <w:rPr>
          <w:rFonts w:ascii="Bahij Nazanin" w:eastAsia="Times New Roman" w:hAnsi="Bahij Nazanin" w:cs="Bahij Nazanin"/>
          <w:b/>
          <w:bCs/>
          <w:sz w:val="24"/>
          <w:szCs w:val="24"/>
          <w:lang w:val="en-US"/>
        </w:rPr>
        <w:t>PRISMA</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عناصر الإبلاغ المفضلة للمراجعات المنهجية والتحليلات التلوية</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يجب أن يتضمن قسم المنهجية في هذه الدراسات وصفًا تفصيليًا لبروتوكول المراجعة، بما يشمل: قواعد البيانات التي تم البحث فيها، مصطلحات أو استراتيجيات البحث، معايير الاشتمال والاستبعاد، عمليات الفرز والاختيار، طرق استخراج البيانات، والمنهج المستخدم في التحليل أو التركيب الإحصائي</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ويُشترط تقديم مخططات تدفق وقوائم تدقيق</w:t>
      </w:r>
      <w:r w:rsidRPr="00492475">
        <w:rPr>
          <w:rFonts w:ascii="Bahij Nazanin" w:eastAsia="Times New Roman" w:hAnsi="Bahij Nazanin" w:cs="Bahij Nazanin"/>
          <w:sz w:val="24"/>
          <w:szCs w:val="24"/>
          <w:lang w:val="en-US"/>
        </w:rPr>
        <w:t xml:space="preserve"> PRISMA </w:t>
      </w:r>
      <w:r w:rsidRPr="00492475">
        <w:rPr>
          <w:rFonts w:ascii="Bahij Nazanin" w:eastAsia="Times New Roman" w:hAnsi="Bahij Nazanin" w:cs="Bahij Nazanin"/>
          <w:sz w:val="24"/>
          <w:szCs w:val="24"/>
          <w:rtl/>
          <w:lang w:val="en-US"/>
        </w:rPr>
        <w:t>لضمان الشفافية والكمال المنهجي</w:t>
      </w:r>
      <w:r w:rsidRPr="00492475">
        <w:rPr>
          <w:rFonts w:ascii="Bahij Nazanin" w:eastAsia="Times New Roman" w:hAnsi="Bahij Nazanin" w:cs="Bahij Nazanin"/>
          <w:sz w:val="24"/>
          <w:szCs w:val="24"/>
          <w:lang w:val="en-US"/>
        </w:rPr>
        <w:t>.</w:t>
      </w:r>
    </w:p>
    <w:p w14:paraId="3BC5D1E3"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لا تقبل المجلة مراجعات الأدبيات السردية، لأنها تفتقر إلى الصرامة المنهجية وقابلية التكرار المطلوبة للتحليل العلمي المحكَّم</w:t>
      </w:r>
      <w:r w:rsidRPr="00492475">
        <w:rPr>
          <w:rFonts w:ascii="Bahij Nazanin" w:eastAsia="Times New Roman" w:hAnsi="Bahij Nazanin" w:cs="Bahij Nazanin"/>
          <w:sz w:val="24"/>
          <w:szCs w:val="24"/>
          <w:lang w:val="en-US"/>
        </w:rPr>
        <w:t>.</w:t>
      </w:r>
    </w:p>
    <w:p w14:paraId="2F11C623"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يلعب قسم "المنهجية والمواد" دورًا أساسيًا في ترسيخ مصداقية البحث. وقد تُعاد المخطوطات التي لا تتضمن منهجية واضحة ومنظمة وقابلة للتكرار إلى المؤلفين للمراجعة، أو تُرفض دون إرسالها للتحكيم الخارجي</w:t>
      </w:r>
      <w:r w:rsidRPr="00492475">
        <w:rPr>
          <w:rFonts w:ascii="Bahij Nazanin" w:eastAsia="Times New Roman" w:hAnsi="Bahij Nazanin" w:cs="Bahij Nazanin"/>
          <w:sz w:val="24"/>
          <w:szCs w:val="24"/>
          <w:lang w:val="en-US"/>
        </w:rPr>
        <w:t>.</w:t>
      </w:r>
    </w:p>
    <w:p w14:paraId="2692C57B" w14:textId="77777777" w:rsidR="00A1116D" w:rsidRPr="00492475" w:rsidRDefault="00A1116D" w:rsidP="004A3D45">
      <w:pPr>
        <w:bidi/>
        <w:spacing w:before="100" w:beforeAutospacing="1" w:after="100" w:afterAutospacing="1" w:line="240" w:lineRule="auto"/>
        <w:jc w:val="center"/>
        <w:rPr>
          <w:rFonts w:ascii="Bahij Nazanin" w:eastAsia="Times New Roman" w:hAnsi="Bahij Nazanin" w:cs="Bahij Nazanin"/>
          <w:sz w:val="24"/>
          <w:szCs w:val="24"/>
          <w:lang w:val="en-US"/>
        </w:rPr>
      </w:pPr>
      <w:r w:rsidRPr="004A3D45">
        <w:rPr>
          <w:rFonts w:ascii="Bahij Nazanin" w:eastAsia="Times New Roman" w:hAnsi="Bahij Nazanin" w:cs="Bahij Nazanin"/>
          <w:b/>
          <w:bCs/>
          <w:sz w:val="28"/>
          <w:szCs w:val="28"/>
          <w:rtl/>
          <w:lang w:val="en-US"/>
        </w:rPr>
        <w:t>النتائج</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يُقدّم قسم </w:t>
      </w:r>
      <w:r w:rsidRPr="00492475">
        <w:rPr>
          <w:rFonts w:ascii="Bahij Nazanin" w:eastAsia="Times New Roman" w:hAnsi="Bahij Nazanin" w:cs="Bahij Nazanin"/>
          <w:b/>
          <w:bCs/>
          <w:sz w:val="24"/>
          <w:szCs w:val="24"/>
          <w:rtl/>
          <w:lang w:val="en-US"/>
        </w:rPr>
        <w:t>النتائج</w:t>
      </w:r>
      <w:r w:rsidRPr="00492475">
        <w:rPr>
          <w:rFonts w:ascii="Bahij Nazanin" w:eastAsia="Times New Roman" w:hAnsi="Bahij Nazanin" w:cs="Bahij Nazanin"/>
          <w:sz w:val="24"/>
          <w:szCs w:val="24"/>
          <w:rtl/>
          <w:lang w:val="en-US"/>
        </w:rPr>
        <w:t xml:space="preserve"> مخرجات تحليل البيانات ويُعالج أسئلة البحث المطروحة. يجب أن يُشكّل هذا القسم ما نسبته </w:t>
      </w:r>
      <w:r w:rsidRPr="00492475">
        <w:rPr>
          <w:rFonts w:ascii="Bahij Nazanin" w:eastAsia="Times New Roman" w:hAnsi="Bahij Nazanin" w:cs="Bahij Nazanin"/>
          <w:b/>
          <w:bCs/>
          <w:sz w:val="24"/>
          <w:szCs w:val="24"/>
          <w:lang w:val="en-US"/>
        </w:rPr>
        <w:t>20–30</w:t>
      </w:r>
      <w:r w:rsidRPr="00492475">
        <w:rPr>
          <w:rFonts w:ascii="Bahij Nazanin" w:eastAsia="Times New Roman" w:hAnsi="Bahij Nazanin" w:cs="Bahij Nazanin"/>
          <w:b/>
          <w:bCs/>
          <w:sz w:val="24"/>
          <w:szCs w:val="24"/>
          <w:rtl/>
          <w:lang w:val="en-US"/>
        </w:rPr>
        <w:t>٪</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من إجمالي طول المقالة</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ينبغي تسليط الضوء على أي فروقات بين نتائج دراستك ونتائج الدراسات السابقة</w:t>
      </w:r>
      <w:r w:rsidRPr="00492475">
        <w:rPr>
          <w:rFonts w:ascii="Bahij Nazanin" w:eastAsia="Times New Roman" w:hAnsi="Bahij Nazanin" w:cs="Bahij Nazanin"/>
          <w:sz w:val="24"/>
          <w:szCs w:val="24"/>
          <w:lang w:val="en-US"/>
        </w:rPr>
        <w:t>.</w:t>
      </w:r>
    </w:p>
    <w:p w14:paraId="67AEB5C8" w14:textId="77777777" w:rsidR="00A1116D" w:rsidRPr="00492475" w:rsidRDefault="00A1116D" w:rsidP="00A1116D">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يجب عرض النتائج بشكل </w:t>
      </w:r>
      <w:r w:rsidRPr="00492475">
        <w:rPr>
          <w:rFonts w:ascii="Bahij Nazanin" w:eastAsia="Times New Roman" w:hAnsi="Bahij Nazanin" w:cs="Bahij Nazanin"/>
          <w:b/>
          <w:bCs/>
          <w:sz w:val="24"/>
          <w:szCs w:val="24"/>
          <w:rtl/>
          <w:lang w:val="en-US"/>
        </w:rPr>
        <w:t>موضوعي وواقعي</w:t>
      </w:r>
      <w:r w:rsidRPr="00492475">
        <w:rPr>
          <w:rFonts w:ascii="Bahij Nazanin" w:eastAsia="Times New Roman" w:hAnsi="Bahij Nazanin" w:cs="Bahij Nazanin"/>
          <w:sz w:val="24"/>
          <w:szCs w:val="24"/>
          <w:rtl/>
          <w:lang w:val="en-US"/>
        </w:rPr>
        <w:t xml:space="preserve"> دون إدخال الرأي الشخصي</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ينبغي تضمين الأرقام والجداول والأشكال ذات الصلة، مع ترقيمها بشكل متسلسل (مثل: الجدول 1، الشكل 1)</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تُوضع </w:t>
      </w:r>
      <w:r w:rsidRPr="00492475">
        <w:rPr>
          <w:rFonts w:ascii="Bahij Nazanin" w:eastAsia="Times New Roman" w:hAnsi="Bahij Nazanin" w:cs="Bahij Nazanin"/>
          <w:b/>
          <w:bCs/>
          <w:sz w:val="24"/>
          <w:szCs w:val="24"/>
          <w:rtl/>
          <w:lang w:val="en-US"/>
        </w:rPr>
        <w:t>عناوين الجداول أعلى الجداول</w:t>
      </w:r>
      <w:r w:rsidRPr="00492475">
        <w:rPr>
          <w:rFonts w:ascii="Bahij Nazanin" w:eastAsia="Times New Roman" w:hAnsi="Bahij Nazanin" w:cs="Bahij Nazanin"/>
          <w:sz w:val="24"/>
          <w:szCs w:val="24"/>
          <w:rtl/>
          <w:lang w:val="en-US"/>
        </w:rPr>
        <w:t xml:space="preserve">، في حين تُكتب </w:t>
      </w:r>
      <w:r w:rsidRPr="00492475">
        <w:rPr>
          <w:rFonts w:ascii="Bahij Nazanin" w:eastAsia="Times New Roman" w:hAnsi="Bahij Nazanin" w:cs="Bahij Nazanin"/>
          <w:b/>
          <w:bCs/>
          <w:sz w:val="24"/>
          <w:szCs w:val="24"/>
          <w:rtl/>
          <w:lang w:val="en-US"/>
        </w:rPr>
        <w:t>تسميات الأشكال أسفلها</w:t>
      </w:r>
      <w:r w:rsidRPr="00492475">
        <w:rPr>
          <w:rFonts w:ascii="Bahij Nazanin" w:eastAsia="Times New Roman" w:hAnsi="Bahij Nazanin" w:cs="Bahij Nazanin"/>
          <w:sz w:val="24"/>
          <w:szCs w:val="24"/>
          <w:rtl/>
          <w:lang w:val="en-US"/>
        </w:rPr>
        <w:t xml:space="preserve">، وذلك باستخدام خط </w:t>
      </w:r>
      <w:r w:rsidRPr="00492475">
        <w:rPr>
          <w:rFonts w:ascii="Bahij Nazanin" w:eastAsia="Times New Roman" w:hAnsi="Bahij Nazanin" w:cs="Bahij Nazanin"/>
          <w:b/>
          <w:bCs/>
          <w:sz w:val="24"/>
          <w:szCs w:val="24"/>
          <w:lang w:val="en-US"/>
        </w:rPr>
        <w:t xml:space="preserve">Corbel </w:t>
      </w:r>
      <w:r w:rsidRPr="00492475">
        <w:rPr>
          <w:rFonts w:ascii="Bahij Nazanin" w:eastAsia="Times New Roman" w:hAnsi="Bahij Nazanin" w:cs="Bahij Nazanin"/>
          <w:b/>
          <w:bCs/>
          <w:sz w:val="24"/>
          <w:szCs w:val="24"/>
          <w:rtl/>
          <w:lang w:val="en-US"/>
        </w:rPr>
        <w:t>بحجم 10 نقاط</w:t>
      </w:r>
      <w:r w:rsidRPr="00492475">
        <w:rPr>
          <w:rFonts w:ascii="Bahij Nazanin" w:eastAsia="Times New Roman" w:hAnsi="Bahij Nazanin" w:cs="Bahij Nazanin"/>
          <w:sz w:val="24"/>
          <w:szCs w:val="24"/>
          <w:lang w:val="en-US"/>
        </w:rPr>
        <w:t>.</w:t>
      </w:r>
    </w:p>
    <w:p w14:paraId="447BF73D" w14:textId="0DFB0AE2" w:rsidR="00A1116D" w:rsidRPr="00492475" w:rsidRDefault="00A1116D" w:rsidP="00781BA9">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يُطلب تقديم </w:t>
      </w:r>
      <w:r w:rsidRPr="00492475">
        <w:rPr>
          <w:rFonts w:ascii="Bahij Nazanin" w:eastAsia="Times New Roman" w:hAnsi="Bahij Nazanin" w:cs="Bahij Nazanin"/>
          <w:b/>
          <w:bCs/>
          <w:sz w:val="24"/>
          <w:szCs w:val="24"/>
          <w:rtl/>
          <w:lang w:val="en-US"/>
        </w:rPr>
        <w:t>تفسيرات مفصلة لكل جدول وشكل</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عند الاستشهاد داخل النص، يجب استخدام </w:t>
      </w:r>
      <w:r w:rsidRPr="00492475">
        <w:rPr>
          <w:rFonts w:ascii="Bahij Nazanin" w:eastAsia="Times New Roman" w:hAnsi="Bahij Nazanin" w:cs="Bahij Nazanin"/>
          <w:b/>
          <w:bCs/>
          <w:sz w:val="24"/>
          <w:szCs w:val="24"/>
          <w:rtl/>
          <w:lang w:val="en-US"/>
        </w:rPr>
        <w:t>أسلوب</w:t>
      </w:r>
      <w:r w:rsidRPr="00492475">
        <w:rPr>
          <w:rFonts w:ascii="Bahij Nazanin" w:eastAsia="Times New Roman" w:hAnsi="Bahij Nazanin" w:cs="Bahij Nazanin"/>
          <w:b/>
          <w:bCs/>
          <w:sz w:val="24"/>
          <w:szCs w:val="24"/>
          <w:lang w:val="en-US"/>
        </w:rPr>
        <w:t xml:space="preserve"> APA</w:t>
      </w:r>
      <w:r w:rsidRPr="00492475">
        <w:rPr>
          <w:rFonts w:ascii="Bahij Nazanin" w:eastAsia="Times New Roman" w:hAnsi="Bahij Nazanin" w:cs="Bahij Nazanin"/>
          <w:sz w:val="24"/>
          <w:szCs w:val="24"/>
          <w:rtl/>
          <w:lang w:val="en-US"/>
        </w:rPr>
        <w:t xml:space="preserve">، بذكر اسم العائلة للمؤلف وسنة النشر. وفي حال استخدام اقتباس مباشر، يجب ذكر </w:t>
      </w:r>
      <w:r w:rsidRPr="00492475">
        <w:rPr>
          <w:rFonts w:ascii="Bahij Nazanin" w:eastAsia="Times New Roman" w:hAnsi="Bahij Nazanin" w:cs="Bahij Nazanin"/>
          <w:b/>
          <w:bCs/>
          <w:sz w:val="24"/>
          <w:szCs w:val="24"/>
          <w:rtl/>
          <w:lang w:val="en-US"/>
        </w:rPr>
        <w:t>رقم الصفحة</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عند الاستشهاد بعدة مراجع، تُدرج أبجديًا</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إذا كان المصدر يحتوي على ما يصل إلى </w:t>
      </w:r>
      <w:r w:rsidRPr="00492475">
        <w:rPr>
          <w:rFonts w:ascii="Bahij Nazanin" w:eastAsia="Times New Roman" w:hAnsi="Bahij Nazanin" w:cs="Bahij Nazanin"/>
          <w:b/>
          <w:bCs/>
          <w:sz w:val="24"/>
          <w:szCs w:val="24"/>
          <w:rtl/>
          <w:lang w:val="en-US"/>
        </w:rPr>
        <w:t>خمسة مؤلفين</w:t>
      </w:r>
      <w:r w:rsidRPr="00492475">
        <w:rPr>
          <w:rFonts w:ascii="Bahij Nazanin" w:eastAsia="Times New Roman" w:hAnsi="Bahij Nazanin" w:cs="Bahij Nazanin"/>
          <w:sz w:val="24"/>
          <w:szCs w:val="24"/>
          <w:rtl/>
          <w:lang w:val="en-US"/>
        </w:rPr>
        <w:t xml:space="preserve">، تُذكر جميع الأسماء في الاقتباس الأول، ثم يُستخدم الاختصار </w:t>
      </w:r>
      <w:r w:rsidRPr="00492475">
        <w:rPr>
          <w:rFonts w:ascii="Bahij Nazanin" w:eastAsia="Times New Roman" w:hAnsi="Bahij Nazanin" w:cs="Bahij Nazanin"/>
          <w:b/>
          <w:bCs/>
          <w:sz w:val="24"/>
          <w:szCs w:val="24"/>
          <w:lang w:val="en-US"/>
        </w:rPr>
        <w:t>"</w:t>
      </w:r>
      <w:r w:rsidRPr="00492475">
        <w:rPr>
          <w:rFonts w:ascii="Bahij Nazanin" w:eastAsia="Times New Roman" w:hAnsi="Bahij Nazanin" w:cs="Bahij Nazanin"/>
          <w:b/>
          <w:bCs/>
          <w:sz w:val="24"/>
          <w:szCs w:val="24"/>
          <w:rtl/>
          <w:lang w:val="en-US"/>
        </w:rPr>
        <w:t>وآخرون</w:t>
      </w:r>
      <w:r w:rsidRPr="00492475">
        <w:rPr>
          <w:rFonts w:ascii="Bahij Nazanin" w:eastAsia="Times New Roman" w:hAnsi="Bahij Nazanin" w:cs="Bahij Nazanin"/>
          <w:b/>
          <w:bCs/>
          <w:sz w:val="24"/>
          <w:szCs w:val="24"/>
          <w:lang w:val="en-US"/>
        </w:rPr>
        <w:t>" (et al.)</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في المرات التالية</w:t>
      </w:r>
      <w:r w:rsidR="00781BA9" w:rsidRPr="00492475">
        <w:rPr>
          <w:rFonts w:ascii="Bahij Nazanin" w:eastAsia="Times New Roman" w:hAnsi="Bahij Nazanin" w:cs="Bahij Nazanin"/>
          <w:sz w:val="24"/>
          <w:szCs w:val="24"/>
          <w:lang w:val="en-US"/>
        </w:rPr>
        <w:t>.</w:t>
      </w:r>
    </w:p>
    <w:p w14:paraId="49A78416" w14:textId="793FFEA9" w:rsidR="00A1116D" w:rsidRPr="00492475" w:rsidRDefault="00A1116D" w:rsidP="00781BA9">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lastRenderedPageBreak/>
        <w:t>تنسيق العناوين وفقًا لأسلوب</w:t>
      </w:r>
      <w:r w:rsidRPr="00492475">
        <w:rPr>
          <w:rFonts w:ascii="Bahij Nazanin" w:eastAsia="Times New Roman" w:hAnsi="Bahij Nazanin" w:cs="Bahij Nazanin"/>
          <w:b/>
          <w:bCs/>
          <w:sz w:val="24"/>
          <w:szCs w:val="24"/>
          <w:lang w:val="en-US"/>
        </w:rPr>
        <w:t xml:space="preserve"> APA</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b/>
          <w:bCs/>
          <w:sz w:val="24"/>
          <w:szCs w:val="24"/>
          <w:rtl/>
          <w:lang w:val="en-US"/>
        </w:rPr>
        <w:t>إعداد الصفحة والخطوط</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يجب أن تكون الورقة بحجم </w:t>
      </w:r>
      <w:r w:rsidRPr="00492475">
        <w:rPr>
          <w:rFonts w:ascii="Bahij Nazanin" w:eastAsia="Times New Roman" w:hAnsi="Bahij Nazanin" w:cs="Bahij Nazanin"/>
          <w:b/>
          <w:bCs/>
          <w:sz w:val="24"/>
          <w:szCs w:val="24"/>
          <w:lang w:val="en-US"/>
        </w:rPr>
        <w:t>A4</w:t>
      </w:r>
      <w:r w:rsidRPr="00492475">
        <w:rPr>
          <w:rFonts w:ascii="Bahij Nazanin" w:eastAsia="Times New Roman" w:hAnsi="Bahij Nazanin" w:cs="Bahij Nazanin"/>
          <w:sz w:val="24"/>
          <w:szCs w:val="24"/>
          <w:lang w:val="en-US"/>
        </w:rPr>
        <w:t xml:space="preserve"> (210 </w:t>
      </w:r>
      <w:r w:rsidRPr="00492475">
        <w:rPr>
          <w:rFonts w:ascii="Bahij Nazanin" w:eastAsia="Times New Roman" w:hAnsi="Bahij Nazanin" w:cs="Bahij Nazanin"/>
          <w:sz w:val="24"/>
          <w:szCs w:val="24"/>
          <w:rtl/>
          <w:lang w:val="en-US"/>
        </w:rPr>
        <w:t>ملم عرضًا × 297 ملم طولًا</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يجب أن تكون الهوامش من الأعلى والأسفل واليمين واليسار </w:t>
      </w:r>
      <w:r w:rsidRPr="00492475">
        <w:rPr>
          <w:rFonts w:ascii="Bahij Nazanin" w:eastAsia="Times New Roman" w:hAnsi="Bahij Nazanin" w:cs="Bahij Nazanin"/>
          <w:b/>
          <w:bCs/>
          <w:sz w:val="24"/>
          <w:szCs w:val="24"/>
          <w:lang w:val="en-US"/>
        </w:rPr>
        <w:t xml:space="preserve">2.5 </w:t>
      </w:r>
      <w:r w:rsidRPr="00492475">
        <w:rPr>
          <w:rFonts w:ascii="Bahij Nazanin" w:eastAsia="Times New Roman" w:hAnsi="Bahij Nazanin" w:cs="Bahij Nazanin"/>
          <w:b/>
          <w:bCs/>
          <w:sz w:val="24"/>
          <w:szCs w:val="24"/>
          <w:rtl/>
          <w:lang w:val="en-US"/>
        </w:rPr>
        <w:t>سم</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يُستخدم خط </w:t>
      </w:r>
      <w:r w:rsidRPr="00492475">
        <w:rPr>
          <w:rFonts w:ascii="Bahij Nazanin" w:eastAsia="Times New Roman" w:hAnsi="Bahij Nazanin" w:cs="Bahij Nazanin"/>
          <w:b/>
          <w:bCs/>
          <w:sz w:val="24"/>
          <w:szCs w:val="24"/>
          <w:lang w:val="en-US"/>
        </w:rPr>
        <w:t>Times New Roman</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 xml:space="preserve">في جميع أنحاء المخطوطة، وفقًا للأحجام والأنماط الموضحة في </w:t>
      </w:r>
      <w:r w:rsidRPr="00492475">
        <w:rPr>
          <w:rFonts w:ascii="Bahij Nazanin" w:eastAsia="Times New Roman" w:hAnsi="Bahij Nazanin" w:cs="Bahij Nazanin"/>
          <w:b/>
          <w:bCs/>
          <w:sz w:val="24"/>
          <w:szCs w:val="24"/>
          <w:rtl/>
          <w:lang w:val="en-US"/>
        </w:rPr>
        <w:t>الجدول 1</w:t>
      </w:r>
      <w:r w:rsidR="00781BA9" w:rsidRPr="00492475">
        <w:rPr>
          <w:rFonts w:ascii="Bahij Nazanin" w:eastAsia="Times New Roman" w:hAnsi="Bahij Nazanin" w:cs="Bahij Nazanin"/>
          <w:sz w:val="24"/>
          <w:szCs w:val="24"/>
          <w:lang w:val="en-US"/>
        </w:rPr>
        <w:t>.</w:t>
      </w:r>
    </w:p>
    <w:p w14:paraId="3A8313B0" w14:textId="77777777" w:rsidR="00A1116D" w:rsidRPr="00492475" w:rsidRDefault="00A1116D" w:rsidP="004A3D45">
      <w:pPr>
        <w:bidi/>
        <w:spacing w:before="100" w:beforeAutospacing="1"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 xml:space="preserve">الجدول 1: </w:t>
      </w:r>
      <w:r w:rsidRPr="004A3D45">
        <w:rPr>
          <w:rFonts w:ascii="Bahij Nazanin" w:eastAsia="Times New Roman" w:hAnsi="Bahij Nazanin" w:cs="Bahij Nazanin"/>
          <w:sz w:val="24"/>
          <w:szCs w:val="24"/>
          <w:rtl/>
          <w:lang w:val="en-US"/>
        </w:rPr>
        <w:t>الخطوط والأحجام الموصى بها</w:t>
      </w:r>
    </w:p>
    <w:tbl>
      <w:tblPr>
        <w:tblW w:w="5382" w:type="dxa"/>
        <w:tblCellSpacing w:w="15" w:type="dxa"/>
        <w:tblInd w:w="2880" w:type="dxa"/>
        <w:tblCellMar>
          <w:top w:w="15" w:type="dxa"/>
          <w:left w:w="15" w:type="dxa"/>
          <w:bottom w:w="15" w:type="dxa"/>
          <w:right w:w="15" w:type="dxa"/>
        </w:tblCellMar>
        <w:tblLook w:val="04A0" w:firstRow="1" w:lastRow="0" w:firstColumn="1" w:lastColumn="0" w:noHBand="0" w:noVBand="1"/>
      </w:tblPr>
      <w:tblGrid>
        <w:gridCol w:w="3641"/>
        <w:gridCol w:w="1741"/>
      </w:tblGrid>
      <w:tr w:rsidR="00492475" w:rsidRPr="00492475" w14:paraId="1F087423" w14:textId="77777777" w:rsidTr="00B25383">
        <w:trPr>
          <w:tblHeader/>
          <w:tblCellSpacing w:w="15" w:type="dxa"/>
        </w:trPr>
        <w:tc>
          <w:tcPr>
            <w:tcW w:w="3596" w:type="dxa"/>
            <w:tcBorders>
              <w:top w:val="single" w:sz="4" w:space="0" w:color="auto"/>
              <w:bottom w:val="single" w:sz="4" w:space="0" w:color="auto"/>
            </w:tcBorders>
            <w:vAlign w:val="center"/>
          </w:tcPr>
          <w:p w14:paraId="58FCDAAD" w14:textId="59CDE623" w:rsidR="00492475" w:rsidRPr="00492475" w:rsidRDefault="00492475" w:rsidP="00492475">
            <w:pPr>
              <w:bidi/>
              <w:spacing w:after="0" w:line="240" w:lineRule="auto"/>
              <w:jc w:val="center"/>
              <w:rPr>
                <w:rFonts w:ascii="Bahij Nazanin" w:eastAsia="Times New Roman" w:hAnsi="Bahij Nazanin" w:cs="Bahij Nazanin"/>
                <w:b/>
                <w:bCs/>
                <w:sz w:val="24"/>
                <w:szCs w:val="24"/>
                <w:rtl/>
                <w:lang w:val="en-US"/>
              </w:rPr>
            </w:pPr>
            <w:r w:rsidRPr="00492475">
              <w:rPr>
                <w:rFonts w:ascii="Bahij Nazanin" w:eastAsia="Times New Roman" w:hAnsi="Bahij Nazanin" w:cs="Bahij Nazanin"/>
                <w:b/>
                <w:bCs/>
                <w:sz w:val="24"/>
                <w:szCs w:val="24"/>
                <w:rtl/>
                <w:lang w:val="en-US"/>
              </w:rPr>
              <w:t>الوصف الموجز</w:t>
            </w:r>
          </w:p>
        </w:tc>
        <w:tc>
          <w:tcPr>
            <w:tcW w:w="1696" w:type="dxa"/>
            <w:tcBorders>
              <w:top w:val="single" w:sz="4" w:space="0" w:color="auto"/>
              <w:bottom w:val="single" w:sz="4" w:space="0" w:color="auto"/>
            </w:tcBorders>
            <w:vAlign w:val="center"/>
            <w:hideMark/>
          </w:tcPr>
          <w:p w14:paraId="51971CA8" w14:textId="343B10B6" w:rsidR="00492475" w:rsidRPr="00492475" w:rsidRDefault="00492475" w:rsidP="00492475">
            <w:pPr>
              <w:bidi/>
              <w:spacing w:after="0" w:line="240" w:lineRule="auto"/>
              <w:jc w:val="center"/>
              <w:rPr>
                <w:rFonts w:ascii="Bahij Nazanin" w:eastAsia="Times New Roman" w:hAnsi="Bahij Nazanin" w:cs="Bahij Nazanin"/>
                <w:b/>
                <w:bCs/>
                <w:sz w:val="24"/>
                <w:szCs w:val="24"/>
                <w:lang w:val="en-US"/>
              </w:rPr>
            </w:pPr>
            <w:r w:rsidRPr="00492475">
              <w:rPr>
                <w:rFonts w:ascii="Bahij Nazanin" w:eastAsia="Times New Roman" w:hAnsi="Bahij Nazanin" w:cs="Bahij Nazanin"/>
                <w:b/>
                <w:bCs/>
                <w:sz w:val="24"/>
                <w:szCs w:val="24"/>
                <w:rtl/>
                <w:lang w:val="en-US"/>
              </w:rPr>
              <w:t>اسم النمط</w:t>
            </w:r>
            <w:r>
              <w:rPr>
                <w:rFonts w:ascii="Bahij Nazanin" w:eastAsia="Times New Roman" w:hAnsi="Bahij Nazanin" w:cs="Bahij Nazanin" w:hint="cs"/>
                <w:b/>
                <w:bCs/>
                <w:sz w:val="24"/>
                <w:szCs w:val="24"/>
                <w:rtl/>
                <w:lang w:val="en-US"/>
              </w:rPr>
              <w:t xml:space="preserve">                            </w:t>
            </w:r>
          </w:p>
        </w:tc>
      </w:tr>
      <w:tr w:rsidR="00492475" w:rsidRPr="00492475" w14:paraId="22A11162" w14:textId="77777777" w:rsidTr="00B25383">
        <w:trPr>
          <w:tblCellSpacing w:w="15" w:type="dxa"/>
        </w:trPr>
        <w:tc>
          <w:tcPr>
            <w:tcW w:w="3596" w:type="dxa"/>
            <w:vAlign w:val="center"/>
          </w:tcPr>
          <w:p w14:paraId="6C425C49" w14:textId="4B02C07B"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14 نقطة، عريض</w:t>
            </w:r>
            <w:r w:rsidRPr="00492475">
              <w:rPr>
                <w:rFonts w:ascii="Bahij Nazanin" w:eastAsia="Times New Roman" w:hAnsi="Bahij Nazanin" w:cs="Bahij Nazanin"/>
                <w:sz w:val="24"/>
                <w:szCs w:val="24"/>
                <w:lang w:val="en-US"/>
              </w:rPr>
              <w:t xml:space="preserve"> (Bold)</w:t>
            </w:r>
          </w:p>
        </w:tc>
        <w:tc>
          <w:tcPr>
            <w:tcW w:w="1696" w:type="dxa"/>
            <w:vAlign w:val="center"/>
            <w:hideMark/>
          </w:tcPr>
          <w:p w14:paraId="225C1C56" w14:textId="775E0067" w:rsidR="00492475" w:rsidRPr="00492475" w:rsidRDefault="00492475" w:rsidP="00492475">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عنوان المقالة</w:t>
            </w:r>
          </w:p>
        </w:tc>
      </w:tr>
      <w:tr w:rsidR="00492475" w:rsidRPr="00492475" w14:paraId="03F7EAB3" w14:textId="77777777" w:rsidTr="00B25383">
        <w:trPr>
          <w:tblCellSpacing w:w="15" w:type="dxa"/>
        </w:trPr>
        <w:tc>
          <w:tcPr>
            <w:tcW w:w="3596" w:type="dxa"/>
            <w:vAlign w:val="center"/>
          </w:tcPr>
          <w:p w14:paraId="2213BBDF" w14:textId="439EFA83"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12 نقطة، عريض</w:t>
            </w:r>
          </w:p>
        </w:tc>
        <w:tc>
          <w:tcPr>
            <w:tcW w:w="1696" w:type="dxa"/>
            <w:vAlign w:val="center"/>
            <w:hideMark/>
          </w:tcPr>
          <w:p w14:paraId="1824A330" w14:textId="48DB59E0" w:rsidR="00492475" w:rsidRPr="00492475" w:rsidRDefault="00492475" w:rsidP="00492475">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اسم المؤلف</w:t>
            </w:r>
          </w:p>
        </w:tc>
      </w:tr>
      <w:tr w:rsidR="00492475" w:rsidRPr="00492475" w14:paraId="3078ACAA" w14:textId="77777777" w:rsidTr="00B25383">
        <w:trPr>
          <w:tblCellSpacing w:w="15" w:type="dxa"/>
        </w:trPr>
        <w:tc>
          <w:tcPr>
            <w:tcW w:w="3596" w:type="dxa"/>
            <w:vAlign w:val="center"/>
          </w:tcPr>
          <w:p w14:paraId="2C541567" w14:textId="44FD4689"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10 نقاط، مائل</w:t>
            </w:r>
            <w:r w:rsidRPr="00492475">
              <w:rPr>
                <w:rFonts w:ascii="Bahij Nazanin" w:eastAsia="Times New Roman" w:hAnsi="Bahij Nazanin" w:cs="Bahij Nazanin"/>
                <w:sz w:val="24"/>
                <w:szCs w:val="24"/>
                <w:lang w:val="en-US"/>
              </w:rPr>
              <w:t xml:space="preserve"> (Italic)</w:t>
            </w:r>
          </w:p>
        </w:tc>
        <w:tc>
          <w:tcPr>
            <w:tcW w:w="1696" w:type="dxa"/>
            <w:vAlign w:val="center"/>
            <w:hideMark/>
          </w:tcPr>
          <w:p w14:paraId="58F38FB2" w14:textId="6A1B1727" w:rsidR="00492475" w:rsidRPr="00492475" w:rsidRDefault="00492475" w:rsidP="00492475">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جهة الانتماء للمؤلف</w:t>
            </w:r>
          </w:p>
        </w:tc>
      </w:tr>
      <w:tr w:rsidR="00492475" w:rsidRPr="00492475" w14:paraId="3E172773" w14:textId="77777777" w:rsidTr="00B25383">
        <w:trPr>
          <w:tblCellSpacing w:w="15" w:type="dxa"/>
        </w:trPr>
        <w:tc>
          <w:tcPr>
            <w:tcW w:w="3596" w:type="dxa"/>
            <w:vAlign w:val="center"/>
          </w:tcPr>
          <w:p w14:paraId="2EB99133" w14:textId="4387D288"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10 نقاط</w:t>
            </w:r>
          </w:p>
        </w:tc>
        <w:tc>
          <w:tcPr>
            <w:tcW w:w="1696" w:type="dxa"/>
            <w:vAlign w:val="center"/>
            <w:hideMark/>
          </w:tcPr>
          <w:p w14:paraId="2084C196" w14:textId="30C5C8EA" w:rsidR="00492475" w:rsidRPr="00492475" w:rsidRDefault="00492475" w:rsidP="00492475">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الملخص</w:t>
            </w:r>
          </w:p>
        </w:tc>
      </w:tr>
      <w:tr w:rsidR="00492475" w:rsidRPr="00492475" w14:paraId="110FA226" w14:textId="77777777" w:rsidTr="00B25383">
        <w:trPr>
          <w:tblCellSpacing w:w="15" w:type="dxa"/>
        </w:trPr>
        <w:tc>
          <w:tcPr>
            <w:tcW w:w="3596" w:type="dxa"/>
            <w:vAlign w:val="center"/>
          </w:tcPr>
          <w:p w14:paraId="59CCF4A8" w14:textId="4CA4804D"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10 نقاط</w:t>
            </w:r>
          </w:p>
        </w:tc>
        <w:tc>
          <w:tcPr>
            <w:tcW w:w="1696" w:type="dxa"/>
            <w:vAlign w:val="center"/>
            <w:hideMark/>
          </w:tcPr>
          <w:p w14:paraId="19513BAC" w14:textId="5F3273A8" w:rsidR="00492475" w:rsidRPr="00492475" w:rsidRDefault="00492475" w:rsidP="00492475">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الكلمات </w:t>
            </w:r>
            <w:r w:rsidR="00672B7F">
              <w:rPr>
                <w:rFonts w:ascii="Bahij Nazanin" w:eastAsia="Times New Roman" w:hAnsi="Bahij Nazanin" w:cs="Bahij Nazanin" w:hint="cs"/>
                <w:sz w:val="24"/>
                <w:szCs w:val="24"/>
                <w:rtl/>
                <w:lang w:val="en-US"/>
              </w:rPr>
              <w:t xml:space="preserve"> </w:t>
            </w:r>
            <w:r w:rsidRPr="00492475">
              <w:rPr>
                <w:rFonts w:ascii="Bahij Nazanin" w:eastAsia="Times New Roman" w:hAnsi="Bahij Nazanin" w:cs="Bahij Nazanin"/>
                <w:sz w:val="24"/>
                <w:szCs w:val="24"/>
                <w:rtl/>
                <w:lang w:val="en-US"/>
              </w:rPr>
              <w:t>المفتاحية</w:t>
            </w:r>
          </w:p>
        </w:tc>
      </w:tr>
      <w:tr w:rsidR="00492475" w:rsidRPr="00492475" w14:paraId="580F8F74" w14:textId="77777777" w:rsidTr="00B25383">
        <w:trPr>
          <w:tblCellSpacing w:w="15" w:type="dxa"/>
        </w:trPr>
        <w:tc>
          <w:tcPr>
            <w:tcW w:w="3596" w:type="dxa"/>
            <w:vAlign w:val="center"/>
          </w:tcPr>
          <w:p w14:paraId="7DB7FEBD" w14:textId="4F07014E"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12 نقطة، عريض</w:t>
            </w:r>
            <w:r w:rsidR="00672B7F">
              <w:rPr>
                <w:rFonts w:ascii="Bahij Nazanin" w:eastAsia="Times New Roman" w:hAnsi="Bahij Nazanin" w:cs="Bahij Nazanin" w:hint="cs"/>
                <w:sz w:val="24"/>
                <w:szCs w:val="24"/>
                <w:rtl/>
                <w:lang w:val="en-US"/>
              </w:rPr>
              <w:t>۱</w:t>
            </w:r>
          </w:p>
        </w:tc>
        <w:tc>
          <w:tcPr>
            <w:tcW w:w="1696" w:type="dxa"/>
            <w:vAlign w:val="center"/>
            <w:hideMark/>
          </w:tcPr>
          <w:p w14:paraId="1FCC414E" w14:textId="5AC9F52F" w:rsidR="00492475" w:rsidRPr="00492475" w:rsidRDefault="00492475" w:rsidP="00672B7F">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العنوان الرئيسي </w:t>
            </w:r>
          </w:p>
        </w:tc>
      </w:tr>
      <w:tr w:rsidR="00492475" w:rsidRPr="00492475" w14:paraId="39A47923" w14:textId="77777777" w:rsidTr="00B25383">
        <w:trPr>
          <w:tblCellSpacing w:w="15" w:type="dxa"/>
        </w:trPr>
        <w:tc>
          <w:tcPr>
            <w:tcW w:w="3596" w:type="dxa"/>
            <w:vAlign w:val="center"/>
          </w:tcPr>
          <w:p w14:paraId="26372C0A" w14:textId="70058A14"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12 نقطة، مائل</w:t>
            </w:r>
            <w:r w:rsidR="00672B7F">
              <w:rPr>
                <w:rFonts w:ascii="Bahij Nazanin" w:eastAsia="Times New Roman" w:hAnsi="Bahij Nazanin" w:cs="Bahij Nazanin" w:hint="cs"/>
                <w:sz w:val="24"/>
                <w:szCs w:val="24"/>
                <w:rtl/>
                <w:lang w:val="en-US"/>
              </w:rPr>
              <w:t>۲</w:t>
            </w:r>
          </w:p>
        </w:tc>
        <w:tc>
          <w:tcPr>
            <w:tcW w:w="1696" w:type="dxa"/>
            <w:vAlign w:val="center"/>
            <w:hideMark/>
          </w:tcPr>
          <w:p w14:paraId="67FF2D7B" w14:textId="1F8F1435" w:rsidR="00492475" w:rsidRPr="00492475" w:rsidRDefault="00492475" w:rsidP="00672B7F">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العنوان الفرعي </w:t>
            </w:r>
          </w:p>
        </w:tc>
      </w:tr>
      <w:tr w:rsidR="00492475" w:rsidRPr="00492475" w14:paraId="0CB78D53" w14:textId="77777777" w:rsidTr="00B25383">
        <w:trPr>
          <w:tblCellSpacing w:w="15" w:type="dxa"/>
        </w:trPr>
        <w:tc>
          <w:tcPr>
            <w:tcW w:w="3596" w:type="dxa"/>
            <w:vAlign w:val="center"/>
          </w:tcPr>
          <w:p w14:paraId="211C7759" w14:textId="10D002D7"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11 نقطة، مائل</w:t>
            </w:r>
            <w:r w:rsidR="00672B7F">
              <w:rPr>
                <w:rFonts w:ascii="Bahij Nazanin" w:eastAsia="Times New Roman" w:hAnsi="Bahij Nazanin" w:cs="Bahij Nazanin" w:hint="cs"/>
                <w:sz w:val="24"/>
                <w:szCs w:val="24"/>
                <w:rtl/>
                <w:lang w:val="en-US"/>
              </w:rPr>
              <w:t>۳</w:t>
            </w:r>
          </w:p>
        </w:tc>
        <w:tc>
          <w:tcPr>
            <w:tcW w:w="1696" w:type="dxa"/>
            <w:vAlign w:val="center"/>
            <w:hideMark/>
          </w:tcPr>
          <w:p w14:paraId="75C7FA72" w14:textId="678F7D65" w:rsidR="00492475" w:rsidRPr="00492475" w:rsidRDefault="00492475" w:rsidP="00672B7F">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العنوان الفرعي </w:t>
            </w:r>
            <w:r w:rsidR="00672B7F">
              <w:rPr>
                <w:rFonts w:ascii="Bahij Nazanin" w:eastAsia="Times New Roman" w:hAnsi="Bahij Nazanin" w:cs="Bahij Nazanin" w:hint="cs"/>
                <w:sz w:val="24"/>
                <w:szCs w:val="24"/>
                <w:rtl/>
                <w:lang w:val="en-US"/>
              </w:rPr>
              <w:t xml:space="preserve"> </w:t>
            </w:r>
          </w:p>
        </w:tc>
      </w:tr>
      <w:tr w:rsidR="00492475" w:rsidRPr="00492475" w14:paraId="7B787499" w14:textId="77777777" w:rsidTr="00B25383">
        <w:trPr>
          <w:tblCellSpacing w:w="15" w:type="dxa"/>
        </w:trPr>
        <w:tc>
          <w:tcPr>
            <w:tcW w:w="3596" w:type="dxa"/>
            <w:vAlign w:val="center"/>
          </w:tcPr>
          <w:p w14:paraId="1E92DAB5" w14:textId="5E29E9C7"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12 نقطة</w:t>
            </w:r>
          </w:p>
        </w:tc>
        <w:tc>
          <w:tcPr>
            <w:tcW w:w="1696" w:type="dxa"/>
            <w:vAlign w:val="center"/>
            <w:hideMark/>
          </w:tcPr>
          <w:p w14:paraId="78B56B89" w14:textId="5C1B4E2C" w:rsidR="00492475" w:rsidRPr="00492475" w:rsidRDefault="00492475" w:rsidP="00492475">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نص الفقرة (المتن)</w:t>
            </w:r>
          </w:p>
        </w:tc>
      </w:tr>
      <w:tr w:rsidR="00492475" w:rsidRPr="00492475" w14:paraId="6E8144A3" w14:textId="77777777" w:rsidTr="00B25383">
        <w:trPr>
          <w:tblCellSpacing w:w="15" w:type="dxa"/>
        </w:trPr>
        <w:tc>
          <w:tcPr>
            <w:tcW w:w="3596" w:type="dxa"/>
            <w:vAlign w:val="center"/>
          </w:tcPr>
          <w:p w14:paraId="775774FC" w14:textId="08FA5482"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10 نقاط</w:t>
            </w:r>
          </w:p>
        </w:tc>
        <w:tc>
          <w:tcPr>
            <w:tcW w:w="1696" w:type="dxa"/>
            <w:vAlign w:val="center"/>
            <w:hideMark/>
          </w:tcPr>
          <w:p w14:paraId="571E0AF7" w14:textId="02DD1ABD" w:rsidR="00492475" w:rsidRPr="00492475" w:rsidRDefault="00492475" w:rsidP="00492475">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تسمية الشكل</w:t>
            </w:r>
          </w:p>
        </w:tc>
      </w:tr>
      <w:tr w:rsidR="00492475" w:rsidRPr="00492475" w14:paraId="7C891F8B" w14:textId="77777777" w:rsidTr="00B25383">
        <w:trPr>
          <w:tblCellSpacing w:w="15" w:type="dxa"/>
        </w:trPr>
        <w:tc>
          <w:tcPr>
            <w:tcW w:w="3596" w:type="dxa"/>
            <w:vAlign w:val="center"/>
          </w:tcPr>
          <w:p w14:paraId="56C36F06" w14:textId="6B372A6B"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10 نقاط</w:t>
            </w:r>
            <w:r w:rsidR="00672B7F">
              <w:rPr>
                <w:rFonts w:ascii="Bahij Nazanin" w:eastAsia="Times New Roman" w:hAnsi="Bahij Nazanin" w:cs="Bahij Nazanin" w:hint="cs"/>
                <w:sz w:val="24"/>
                <w:szCs w:val="24"/>
                <w:rtl/>
                <w:lang w:val="en-US"/>
              </w:rPr>
              <w:t xml:space="preserve"> ونصه نص قائمة</w:t>
            </w:r>
          </w:p>
        </w:tc>
        <w:tc>
          <w:tcPr>
            <w:tcW w:w="1696" w:type="dxa"/>
            <w:vAlign w:val="center"/>
            <w:hideMark/>
          </w:tcPr>
          <w:p w14:paraId="70331A12" w14:textId="2054E52C" w:rsidR="00492475" w:rsidRPr="00492475" w:rsidRDefault="00492475" w:rsidP="00672B7F">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عنوان الجدول </w:t>
            </w:r>
          </w:p>
        </w:tc>
      </w:tr>
      <w:tr w:rsidR="00492475" w:rsidRPr="00492475" w14:paraId="6C074D90" w14:textId="77777777" w:rsidTr="00B25383">
        <w:trPr>
          <w:tblCellSpacing w:w="15" w:type="dxa"/>
        </w:trPr>
        <w:tc>
          <w:tcPr>
            <w:tcW w:w="3596" w:type="dxa"/>
            <w:tcBorders>
              <w:bottom w:val="single" w:sz="4" w:space="0" w:color="auto"/>
            </w:tcBorders>
            <w:vAlign w:val="center"/>
          </w:tcPr>
          <w:p w14:paraId="344A68F8" w14:textId="4502F7A6" w:rsidR="00492475" w:rsidRPr="00492475" w:rsidRDefault="00492475" w:rsidP="00492475">
            <w:pPr>
              <w:bidi/>
              <w:spacing w:after="0" w:line="240" w:lineRule="auto"/>
              <w:rPr>
                <w:rFonts w:ascii="Bahij Nazanin" w:eastAsia="Times New Roman" w:hAnsi="Bahij Nazanin" w:cs="Bahij Nazanin"/>
                <w:sz w:val="24"/>
                <w:szCs w:val="24"/>
                <w:rtl/>
                <w:lang w:val="en-US"/>
              </w:rPr>
            </w:pPr>
            <w:r w:rsidRPr="00492475">
              <w:rPr>
                <w:rFonts w:ascii="Bahij Nazanin" w:eastAsia="Times New Roman" w:hAnsi="Bahij Nazanin" w:cs="Bahij Nazanin"/>
                <w:sz w:val="24"/>
                <w:szCs w:val="24"/>
                <w:rtl/>
                <w:lang w:val="en-US"/>
              </w:rPr>
              <w:t>حجم 11 نقطة</w:t>
            </w:r>
          </w:p>
        </w:tc>
        <w:tc>
          <w:tcPr>
            <w:tcW w:w="1696" w:type="dxa"/>
            <w:tcBorders>
              <w:bottom w:val="single" w:sz="4" w:space="0" w:color="auto"/>
            </w:tcBorders>
            <w:vAlign w:val="center"/>
            <w:hideMark/>
          </w:tcPr>
          <w:p w14:paraId="338C10A8" w14:textId="00D3FA35" w:rsidR="00492475" w:rsidRPr="00492475" w:rsidRDefault="00492475" w:rsidP="00672B7F">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المراجع</w:t>
            </w:r>
          </w:p>
        </w:tc>
      </w:tr>
    </w:tbl>
    <w:p w14:paraId="7026B541" w14:textId="77777777" w:rsidR="00545FBC" w:rsidRPr="00492475" w:rsidRDefault="00545FBC" w:rsidP="00545FBC">
      <w:pPr>
        <w:pStyle w:val="NormalWeb"/>
        <w:bidi/>
        <w:rPr>
          <w:rFonts w:ascii="Bahij Nazanin" w:hAnsi="Bahij Nazanin" w:cs="Bahij Nazanin"/>
        </w:rPr>
      </w:pPr>
      <w:r w:rsidRPr="00492475">
        <w:rPr>
          <w:rStyle w:val="Strong"/>
          <w:rFonts w:ascii="Bahij Nazanin" w:hAnsi="Bahij Nazanin" w:cs="Bahij Nazanin"/>
          <w:rtl/>
        </w:rPr>
        <w:t>الاختصارات والرموز المختصرة</w:t>
      </w:r>
    </w:p>
    <w:p w14:paraId="1804675E" w14:textId="77777777" w:rsidR="00545FBC" w:rsidRPr="00492475" w:rsidRDefault="00545FBC" w:rsidP="00545FBC">
      <w:pPr>
        <w:pStyle w:val="NormalWeb"/>
        <w:bidi/>
        <w:rPr>
          <w:rFonts w:ascii="Bahij Nazanin" w:hAnsi="Bahij Nazanin" w:cs="Bahij Nazanin"/>
        </w:rPr>
      </w:pPr>
      <w:r w:rsidRPr="00492475">
        <w:rPr>
          <w:rFonts w:ascii="Bahij Nazanin" w:hAnsi="Bahij Nazanin" w:cs="Bahij Nazanin"/>
          <w:rtl/>
        </w:rPr>
        <w:t>في الكتابة التقنية، توجد عادة ثلاثة أنواع من الاختصارات</w:t>
      </w:r>
      <w:r w:rsidRPr="00492475">
        <w:rPr>
          <w:rFonts w:ascii="Bahij Nazanin" w:hAnsi="Bahij Nazanin" w:cs="Bahij Nazanin"/>
        </w:rPr>
        <w:t>:</w:t>
      </w:r>
    </w:p>
    <w:p w14:paraId="7BFE3239" w14:textId="77777777" w:rsidR="00545FBC" w:rsidRPr="00492475" w:rsidRDefault="00545FBC" w:rsidP="00545FBC">
      <w:pPr>
        <w:pStyle w:val="NormalWeb"/>
        <w:numPr>
          <w:ilvl w:val="0"/>
          <w:numId w:val="30"/>
        </w:numPr>
        <w:bidi/>
        <w:rPr>
          <w:rFonts w:ascii="Bahij Nazanin" w:hAnsi="Bahij Nazanin" w:cs="Bahij Nazanin"/>
        </w:rPr>
      </w:pPr>
      <w:r w:rsidRPr="00492475">
        <w:rPr>
          <w:rStyle w:val="Strong"/>
          <w:rFonts w:ascii="Bahij Nazanin" w:hAnsi="Bahij Nazanin" w:cs="Bahij Nazanin"/>
          <w:rtl/>
        </w:rPr>
        <w:t>الاختصار الذي يُقدَّم أول مرة في النص</w:t>
      </w:r>
      <w:r w:rsidRPr="00492475">
        <w:rPr>
          <w:rStyle w:val="Strong"/>
          <w:rFonts w:ascii="Bahij Nazanin" w:hAnsi="Bahij Nazanin" w:cs="Bahij Nazanin"/>
        </w:rPr>
        <w:t>:</w:t>
      </w:r>
      <w:r w:rsidRPr="00492475">
        <w:rPr>
          <w:rFonts w:ascii="Bahij Nazanin" w:hAnsi="Bahij Nazanin" w:cs="Bahij Nazanin"/>
        </w:rPr>
        <w:br/>
      </w:r>
      <w:r w:rsidRPr="00492475">
        <w:rPr>
          <w:rFonts w:ascii="Bahij Nazanin" w:hAnsi="Bahij Nazanin" w:cs="Bahij Nazanin"/>
          <w:rtl/>
        </w:rPr>
        <w:t>يُوضَع هذا الاختصار بين قوسين مباشرة بعد ذكر العبارة كاملةً للمرة الأولى في النص. غالبًا ما يكون الاختصار عبارة عن الحروف الأولى من الكلمات مكتوبة بأحرف كبيرة</w:t>
      </w:r>
      <w:r w:rsidRPr="00492475">
        <w:rPr>
          <w:rFonts w:ascii="Bahij Nazanin" w:hAnsi="Bahij Nazanin" w:cs="Bahij Nazanin"/>
        </w:rPr>
        <w:t xml:space="preserve"> (</w:t>
      </w:r>
      <w:r w:rsidRPr="00492475">
        <w:rPr>
          <w:rFonts w:ascii="Bahij Nazanin" w:hAnsi="Bahij Nazanin" w:cs="Bahij Nazanin"/>
          <w:rtl/>
        </w:rPr>
        <w:t>مثلاً: جامعة بغداد</w:t>
      </w:r>
      <w:r w:rsidRPr="00492475">
        <w:rPr>
          <w:rFonts w:ascii="Bahij Nazanin" w:hAnsi="Bahij Nazanin" w:cs="Bahij Nazanin"/>
        </w:rPr>
        <w:t xml:space="preserve"> (</w:t>
      </w:r>
      <w:proofErr w:type="spellStart"/>
      <w:r w:rsidRPr="00492475">
        <w:rPr>
          <w:rFonts w:ascii="Bahij Nazanin" w:hAnsi="Bahij Nazanin" w:cs="Bahij Nazanin"/>
        </w:rPr>
        <w:t>UoB</w:t>
      </w:r>
      <w:proofErr w:type="spellEnd"/>
      <w:r w:rsidRPr="00492475">
        <w:rPr>
          <w:rFonts w:ascii="Bahij Nazanin" w:hAnsi="Bahij Nazanin" w:cs="Bahij Nazanin"/>
        </w:rPr>
        <w:t xml:space="preserve">)). </w:t>
      </w:r>
      <w:r w:rsidRPr="00492475">
        <w:rPr>
          <w:rFonts w:ascii="Bahij Nazanin" w:hAnsi="Bahij Nazanin" w:cs="Bahij Nazanin"/>
          <w:rtl/>
        </w:rPr>
        <w:t>وبعد ذلك، يمكن استخدام هذا الاختصار بدلاً من العبارة الكاملة في باقي أجزاء البحث. ومع ذلك، يُفضَّل عدم اختراع اختصارات فقط لتوفير المساحة، واستخدام الكلمات كاملة لجعل البحث أكثر وضوحًا وسهولة في القراءة</w:t>
      </w:r>
      <w:r w:rsidRPr="00492475">
        <w:rPr>
          <w:rFonts w:ascii="Bahij Nazanin" w:hAnsi="Bahij Nazanin" w:cs="Bahij Nazanin"/>
        </w:rPr>
        <w:t>.</w:t>
      </w:r>
    </w:p>
    <w:p w14:paraId="61D9B3EF" w14:textId="77777777" w:rsidR="00545FBC" w:rsidRPr="00492475" w:rsidRDefault="00545FBC" w:rsidP="00545FBC">
      <w:pPr>
        <w:pStyle w:val="NormalWeb"/>
        <w:numPr>
          <w:ilvl w:val="0"/>
          <w:numId w:val="30"/>
        </w:numPr>
        <w:bidi/>
        <w:rPr>
          <w:rFonts w:ascii="Bahij Nazanin" w:hAnsi="Bahij Nazanin" w:cs="Bahij Nazanin"/>
        </w:rPr>
      </w:pPr>
      <w:r w:rsidRPr="00492475">
        <w:rPr>
          <w:rStyle w:val="Strong"/>
          <w:rFonts w:ascii="Bahij Nazanin" w:hAnsi="Bahij Nazanin" w:cs="Bahij Nazanin"/>
          <w:rtl/>
        </w:rPr>
        <w:t>الاختصار المعروف والمستخدم بشكل شائع في مجال البحث</w:t>
      </w:r>
      <w:r w:rsidRPr="00492475">
        <w:rPr>
          <w:rStyle w:val="Strong"/>
          <w:rFonts w:ascii="Bahij Nazanin" w:hAnsi="Bahij Nazanin" w:cs="Bahij Nazanin"/>
        </w:rPr>
        <w:t>:</w:t>
      </w:r>
      <w:r w:rsidRPr="00492475">
        <w:rPr>
          <w:rFonts w:ascii="Bahij Nazanin" w:hAnsi="Bahij Nazanin" w:cs="Bahij Nazanin"/>
        </w:rPr>
        <w:br/>
      </w:r>
      <w:r w:rsidRPr="00492475">
        <w:rPr>
          <w:rFonts w:ascii="Bahij Nazanin" w:hAnsi="Bahij Nazanin" w:cs="Bahij Nazanin"/>
          <w:rtl/>
        </w:rPr>
        <w:t>مثل</w:t>
      </w:r>
      <w:r w:rsidRPr="00492475">
        <w:rPr>
          <w:rFonts w:ascii="Bahij Nazanin" w:hAnsi="Bahij Nazanin" w:cs="Bahij Nazanin"/>
        </w:rPr>
        <w:t xml:space="preserve"> SNR </w:t>
      </w:r>
      <w:r w:rsidRPr="00492475">
        <w:rPr>
          <w:rFonts w:ascii="Bahij Nazanin" w:hAnsi="Bahij Nazanin" w:cs="Bahij Nazanin"/>
          <w:rtl/>
        </w:rPr>
        <w:t>الذي يعني نسبة الإشارة إلى الضوضاء</w:t>
      </w:r>
      <w:r w:rsidRPr="00492475">
        <w:rPr>
          <w:rFonts w:ascii="Bahij Nazanin" w:hAnsi="Bahij Nazanin" w:cs="Bahij Nazanin"/>
        </w:rPr>
        <w:t xml:space="preserve"> (Signal-to-Noise Ratio). </w:t>
      </w:r>
      <w:r w:rsidRPr="00492475">
        <w:rPr>
          <w:rFonts w:ascii="Bahij Nazanin" w:hAnsi="Bahij Nazanin" w:cs="Bahij Nazanin"/>
          <w:rtl/>
        </w:rPr>
        <w:t>ومع ذلك، يجب تجنب استخدام بعض هذه الاختصارات التي تُعتبر عامية أو غير رسمية في الكتابة، مثل</w:t>
      </w:r>
      <w:r w:rsidRPr="00492475">
        <w:rPr>
          <w:rFonts w:ascii="Bahij Nazanin" w:hAnsi="Bahij Nazanin" w:cs="Bahij Nazanin"/>
        </w:rPr>
        <w:t xml:space="preserve"> "lab" </w:t>
      </w:r>
      <w:r w:rsidRPr="00492475">
        <w:rPr>
          <w:rFonts w:ascii="Bahij Nazanin" w:hAnsi="Bahij Nazanin" w:cs="Bahij Nazanin"/>
          <w:rtl/>
        </w:rPr>
        <w:t>بدلاً من</w:t>
      </w:r>
      <w:r w:rsidRPr="00492475">
        <w:rPr>
          <w:rFonts w:ascii="Bahij Nazanin" w:hAnsi="Bahij Nazanin" w:cs="Bahij Nazanin"/>
        </w:rPr>
        <w:t xml:space="preserve"> "laboratory".</w:t>
      </w:r>
    </w:p>
    <w:p w14:paraId="77D8C225" w14:textId="77777777" w:rsidR="00545FBC" w:rsidRPr="00492475" w:rsidRDefault="00545FBC" w:rsidP="00545FBC">
      <w:pPr>
        <w:pStyle w:val="NormalWeb"/>
        <w:numPr>
          <w:ilvl w:val="0"/>
          <w:numId w:val="30"/>
        </w:numPr>
        <w:bidi/>
        <w:rPr>
          <w:rFonts w:ascii="Bahij Nazanin" w:hAnsi="Bahij Nazanin" w:cs="Bahij Nazanin"/>
        </w:rPr>
      </w:pPr>
      <w:r w:rsidRPr="00492475">
        <w:rPr>
          <w:rStyle w:val="Strong"/>
          <w:rFonts w:ascii="Bahij Nazanin" w:hAnsi="Bahij Nazanin" w:cs="Bahij Nazanin"/>
          <w:rtl/>
        </w:rPr>
        <w:t>الاختصارات الصوتية (الأكروفيمز)</w:t>
      </w:r>
      <w:r w:rsidRPr="00492475">
        <w:rPr>
          <w:rStyle w:val="Strong"/>
          <w:rFonts w:ascii="Bahij Nazanin" w:hAnsi="Bahij Nazanin" w:cs="Bahij Nazanin"/>
        </w:rPr>
        <w:t>:</w:t>
      </w:r>
      <w:r w:rsidRPr="00492475">
        <w:rPr>
          <w:rFonts w:ascii="Bahij Nazanin" w:hAnsi="Bahij Nazanin" w:cs="Bahij Nazanin"/>
        </w:rPr>
        <w:br/>
      </w:r>
      <w:r w:rsidRPr="00492475">
        <w:rPr>
          <w:rFonts w:ascii="Bahij Nazanin" w:hAnsi="Bahij Nazanin" w:cs="Bahij Nazanin"/>
          <w:rtl/>
        </w:rPr>
        <w:t>هي نوع خاص من الاختصارات يتم نطقها ككلمات كاملة، مثل</w:t>
      </w:r>
      <w:r w:rsidRPr="00492475">
        <w:rPr>
          <w:rFonts w:ascii="Bahij Nazanin" w:hAnsi="Bahij Nazanin" w:cs="Bahij Nazanin"/>
        </w:rPr>
        <w:t xml:space="preserve"> "NATO" (</w:t>
      </w:r>
      <w:r w:rsidRPr="00492475">
        <w:rPr>
          <w:rFonts w:ascii="Bahij Nazanin" w:hAnsi="Bahij Nazanin" w:cs="Bahij Nazanin"/>
          <w:rtl/>
        </w:rPr>
        <w:t>الناتو</w:t>
      </w:r>
      <w:r w:rsidRPr="00492475">
        <w:rPr>
          <w:rFonts w:ascii="Bahij Nazanin" w:hAnsi="Bahij Nazanin" w:cs="Bahij Nazanin"/>
        </w:rPr>
        <w:t>).</w:t>
      </w:r>
    </w:p>
    <w:p w14:paraId="519CFBFA" w14:textId="77777777" w:rsidR="00545FBC" w:rsidRPr="00492475" w:rsidRDefault="00545FBC" w:rsidP="00545FBC">
      <w:pPr>
        <w:pStyle w:val="NormalWeb"/>
        <w:bidi/>
        <w:rPr>
          <w:rFonts w:ascii="Bahij Nazanin" w:hAnsi="Bahij Nazanin" w:cs="Bahij Nazanin"/>
        </w:rPr>
      </w:pPr>
      <w:r w:rsidRPr="00492475">
        <w:rPr>
          <w:rFonts w:ascii="Bahij Nazanin" w:hAnsi="Bahij Nazanin" w:cs="Bahij Nazanin"/>
          <w:rtl/>
        </w:rPr>
        <w:t>تُكتب الاختصارات والأكروفيمز إما بأحرف كبيرة أو صغيرة حسب الأصل والطريقة التي نشأت بها. يُنصح بالتحقق من القواميس أو المصادر الموثوقة للتأكد من الشكل الصحيح</w:t>
      </w:r>
      <w:r w:rsidRPr="00492475">
        <w:rPr>
          <w:rFonts w:ascii="Bahij Nazanin" w:hAnsi="Bahij Nazanin" w:cs="Bahij Nazanin"/>
        </w:rPr>
        <w:t>.</w:t>
      </w:r>
    </w:p>
    <w:p w14:paraId="009FEC51"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المعادلات</w:t>
      </w:r>
    </w:p>
    <w:p w14:paraId="123995C0"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lastRenderedPageBreak/>
        <w:t>نُفضّل أن نبدأ هذا القسم بنصيحةٍ قوية باستخدام الوظائف المدمجة في برنامج معالجة النصوص الخاص بك لإنشاء المعادلات. هذا يزيد من وضوح وسهولة قراءة كتابتك</w:t>
      </w:r>
      <w:r w:rsidRPr="00492475">
        <w:rPr>
          <w:rFonts w:ascii="Bahij Nazanin" w:eastAsia="Times New Roman" w:hAnsi="Bahij Nazanin" w:cs="Bahij Nazanin"/>
          <w:sz w:val="24"/>
          <w:szCs w:val="24"/>
          <w:lang w:val="en-US"/>
        </w:rPr>
        <w:t>.</w:t>
      </w:r>
    </w:p>
    <w:p w14:paraId="4632B4AD"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هناك العديد من القواعد التي يجب اتباعها عند كتابة المعادلات. معظمها يتعلق بقواعد النحو في اللغة الإنجليزية، لأن المعادلة تُعتبر جزءًا من النص ويجب أن تُوضَع علامات الترقيم عليها وفقًا لذلك</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في المعادلات القصيرة والبسيطة، يمكن التعامل معها كأسماء ضمن الجمل</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 xml:space="preserve">إذا بدأ جسم بسرعة ابتدائية </w:t>
      </w:r>
      <w:proofErr w:type="spellStart"/>
      <w:r w:rsidRPr="00492475">
        <w:rPr>
          <w:rFonts w:ascii="Bahij Nazanin" w:eastAsia="Times New Roman" w:hAnsi="Bahij Nazanin" w:cs="Bahij Nazanin"/>
          <w:sz w:val="24"/>
          <w:szCs w:val="24"/>
          <w:lang w:val="en-US"/>
        </w:rPr>
        <w:t>uuu</w:t>
      </w:r>
      <w:proofErr w:type="spellEnd"/>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 xml:space="preserve">عند الزمن </w:t>
      </w:r>
      <w:r w:rsidRPr="00492475">
        <w:rPr>
          <w:rFonts w:ascii="Bahij Nazanin" w:eastAsia="Times New Roman" w:hAnsi="Bahij Nazanin" w:cs="Bahij Nazanin"/>
          <w:sz w:val="24"/>
          <w:szCs w:val="24"/>
          <w:lang w:val="en-US"/>
        </w:rPr>
        <w:t xml:space="preserve">t=0t=0t=0 </w:t>
      </w:r>
      <w:r w:rsidRPr="00492475">
        <w:rPr>
          <w:rFonts w:ascii="Bahij Nazanin" w:eastAsia="Times New Roman" w:hAnsi="Bahij Nazanin" w:cs="Bahij Nazanin"/>
          <w:sz w:val="24"/>
          <w:szCs w:val="24"/>
          <w:rtl/>
          <w:lang w:val="en-US"/>
        </w:rPr>
        <w:t xml:space="preserve">وفي زمن لاحق </w:t>
      </w:r>
      <w:proofErr w:type="spellStart"/>
      <w:r w:rsidRPr="00492475">
        <w:rPr>
          <w:rFonts w:ascii="Bahij Nazanin" w:eastAsia="Times New Roman" w:hAnsi="Bahij Nazanin" w:cs="Bahij Nazanin"/>
          <w:sz w:val="24"/>
          <w:szCs w:val="24"/>
          <w:lang w:val="en-US"/>
        </w:rPr>
        <w:t>ttt</w:t>
      </w:r>
      <w:proofErr w:type="spellEnd"/>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 xml:space="preserve">كانت سرعته </w:t>
      </w:r>
      <w:proofErr w:type="spellStart"/>
      <w:r w:rsidRPr="00492475">
        <w:rPr>
          <w:rFonts w:ascii="Bahij Nazanin" w:eastAsia="Times New Roman" w:hAnsi="Bahij Nazanin" w:cs="Bahij Nazanin"/>
          <w:sz w:val="24"/>
          <w:szCs w:val="24"/>
          <w:lang w:val="en-US"/>
        </w:rPr>
        <w:t>vvv</w:t>
      </w:r>
      <w:proofErr w:type="spellEnd"/>
      <w:r w:rsidRPr="00492475">
        <w:rPr>
          <w:rFonts w:ascii="Bahij Nazanin" w:eastAsia="Times New Roman" w:hAnsi="Bahij Nazanin" w:cs="Bahij Nazanin"/>
          <w:sz w:val="24"/>
          <w:szCs w:val="24"/>
          <w:rtl/>
          <w:lang w:val="en-US"/>
        </w:rPr>
        <w:t xml:space="preserve">، فإن التغير في السرعة هو </w:t>
      </w:r>
      <w:proofErr w:type="spellStart"/>
      <w:r w:rsidRPr="00492475">
        <w:rPr>
          <w:rFonts w:ascii="Cambria" w:eastAsia="Times New Roman" w:hAnsi="Cambria" w:cs="Cambria"/>
          <w:sz w:val="24"/>
          <w:szCs w:val="24"/>
          <w:lang w:val="en-US"/>
        </w:rPr>
        <w:t>Δ</w:t>
      </w:r>
      <w:r w:rsidRPr="00492475">
        <w:rPr>
          <w:rFonts w:ascii="Bahij Nazanin" w:eastAsia="Times New Roman" w:hAnsi="Bahij Nazanin" w:cs="Bahij Nazanin"/>
          <w:sz w:val="24"/>
          <w:szCs w:val="24"/>
          <w:lang w:val="en-US"/>
        </w:rPr>
        <w:t>v</w:t>
      </w:r>
      <w:proofErr w:type="spellEnd"/>
      <w:r w:rsidRPr="00492475">
        <w:rPr>
          <w:rFonts w:ascii="Bahij Nazanin" w:eastAsia="Times New Roman" w:hAnsi="Bahij Nazanin" w:cs="Bahij Nazanin"/>
          <w:sz w:val="24"/>
          <w:szCs w:val="24"/>
          <w:lang w:val="en-US"/>
        </w:rPr>
        <w:t xml:space="preserve">=v−u\Delta v = v - </w:t>
      </w:r>
      <w:proofErr w:type="spellStart"/>
      <w:r w:rsidRPr="00492475">
        <w:rPr>
          <w:rFonts w:ascii="Bahij Nazanin" w:eastAsia="Times New Roman" w:hAnsi="Bahij Nazanin" w:cs="Bahij Nazanin"/>
          <w:sz w:val="24"/>
          <w:szCs w:val="24"/>
          <w:lang w:val="en-US"/>
        </w:rPr>
        <w:t>u</w:t>
      </w:r>
      <w:r w:rsidRPr="00492475">
        <w:rPr>
          <w:rFonts w:ascii="Cambria" w:eastAsia="Times New Roman" w:hAnsi="Cambria" w:cs="Cambria"/>
          <w:sz w:val="24"/>
          <w:szCs w:val="24"/>
          <w:lang w:val="en-US"/>
        </w:rPr>
        <w:t>Δ</w:t>
      </w:r>
      <w:r w:rsidRPr="00492475">
        <w:rPr>
          <w:rFonts w:ascii="Bahij Nazanin" w:eastAsia="Times New Roman" w:hAnsi="Bahij Nazanin" w:cs="Bahij Nazanin"/>
          <w:sz w:val="24"/>
          <w:szCs w:val="24"/>
          <w:lang w:val="en-US"/>
        </w:rPr>
        <w:t>v</w:t>
      </w:r>
      <w:proofErr w:type="spellEnd"/>
      <w:r w:rsidRPr="00492475">
        <w:rPr>
          <w:rFonts w:ascii="Bahij Nazanin" w:eastAsia="Times New Roman" w:hAnsi="Bahij Nazanin" w:cs="Bahij Nazanin"/>
          <w:sz w:val="24"/>
          <w:szCs w:val="24"/>
          <w:lang w:val="en-US"/>
        </w:rPr>
        <w:t xml:space="preserve">=v−u </w:t>
      </w:r>
      <w:r w:rsidRPr="00492475">
        <w:rPr>
          <w:rFonts w:ascii="Bahij Nazanin" w:eastAsia="Times New Roman" w:hAnsi="Bahij Nazanin" w:cs="Bahij Nazanin"/>
          <w:sz w:val="24"/>
          <w:szCs w:val="24"/>
          <w:rtl/>
          <w:lang w:val="en-US"/>
        </w:rPr>
        <w:t xml:space="preserve">و </w:t>
      </w:r>
      <w:proofErr w:type="spellStart"/>
      <w:r w:rsidRPr="00492475">
        <w:rPr>
          <w:rFonts w:ascii="Cambria" w:eastAsia="Times New Roman" w:hAnsi="Cambria" w:cs="Cambria"/>
          <w:sz w:val="24"/>
          <w:szCs w:val="24"/>
          <w:lang w:val="en-US"/>
        </w:rPr>
        <w:t>Δ</w:t>
      </w:r>
      <w:r w:rsidRPr="00492475">
        <w:rPr>
          <w:rFonts w:ascii="Bahij Nazanin" w:eastAsia="Times New Roman" w:hAnsi="Bahij Nazanin" w:cs="Bahij Nazanin"/>
          <w:sz w:val="24"/>
          <w:szCs w:val="24"/>
          <w:lang w:val="en-US"/>
        </w:rPr>
        <w:t>t</w:t>
      </w:r>
      <w:proofErr w:type="spellEnd"/>
      <w:r w:rsidRPr="00492475">
        <w:rPr>
          <w:rFonts w:ascii="Bahij Nazanin" w:eastAsia="Times New Roman" w:hAnsi="Bahij Nazanin" w:cs="Bahij Nazanin"/>
          <w:sz w:val="24"/>
          <w:szCs w:val="24"/>
          <w:lang w:val="en-US"/>
        </w:rPr>
        <w:t xml:space="preserve">=t\Delta t = </w:t>
      </w:r>
      <w:proofErr w:type="spellStart"/>
      <w:r w:rsidRPr="00492475">
        <w:rPr>
          <w:rFonts w:ascii="Bahij Nazanin" w:eastAsia="Times New Roman" w:hAnsi="Bahij Nazanin" w:cs="Bahij Nazanin"/>
          <w:sz w:val="24"/>
          <w:szCs w:val="24"/>
          <w:lang w:val="en-US"/>
        </w:rPr>
        <w:t>t</w:t>
      </w:r>
      <w:r w:rsidRPr="00492475">
        <w:rPr>
          <w:rFonts w:ascii="Cambria" w:eastAsia="Times New Roman" w:hAnsi="Cambria" w:cs="Cambria"/>
          <w:sz w:val="24"/>
          <w:szCs w:val="24"/>
          <w:lang w:val="en-US"/>
        </w:rPr>
        <w:t>Δ</w:t>
      </w:r>
      <w:r w:rsidRPr="00492475">
        <w:rPr>
          <w:rFonts w:ascii="Bahij Nazanin" w:eastAsia="Times New Roman" w:hAnsi="Bahij Nazanin" w:cs="Bahij Nazanin"/>
          <w:sz w:val="24"/>
          <w:szCs w:val="24"/>
          <w:lang w:val="en-US"/>
        </w:rPr>
        <w:t>t</w:t>
      </w:r>
      <w:proofErr w:type="spellEnd"/>
      <w:r w:rsidRPr="00492475">
        <w:rPr>
          <w:rFonts w:ascii="Bahij Nazanin" w:eastAsia="Times New Roman" w:hAnsi="Bahij Nazanin" w:cs="Bahij Nazanin"/>
          <w:sz w:val="24"/>
          <w:szCs w:val="24"/>
          <w:lang w:val="en-US"/>
        </w:rPr>
        <w:t>=t.</w:t>
      </w:r>
    </w:p>
    <w:p w14:paraId="224A3298"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المعادلات الأطول والأكثر تعقيدًا يجب أن تُكتب في سطر منفصل، وتُوسّط الصفحة، وتُرقّم بشكل متسلسل بدءًا من (1) على الهامش الأيمن حتى نهاية الورقة. يُستخدم هذا الرقم عند الإشارة إلى المعادلة في جميع أنحاء النص</w:t>
      </w:r>
      <w:r w:rsidRPr="00492475">
        <w:rPr>
          <w:rFonts w:ascii="Bahij Nazanin" w:eastAsia="Times New Roman" w:hAnsi="Bahij Nazanin" w:cs="Bahij Nazanin"/>
          <w:sz w:val="24"/>
          <w:szCs w:val="24"/>
          <w:lang w:val="en-US"/>
        </w:rPr>
        <w:t>.</w:t>
      </w:r>
    </w:p>
    <w:p w14:paraId="1383B602"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يمكن تقريب مدة دورة التسخين بالمعادلة</w:t>
      </w:r>
      <w:r w:rsidRPr="00492475">
        <w:rPr>
          <w:rFonts w:ascii="Bahij Nazanin" w:eastAsia="Times New Roman" w:hAnsi="Bahij Nazanin" w:cs="Bahij Nazanin"/>
          <w:sz w:val="24"/>
          <w:szCs w:val="24"/>
          <w:lang w:val="en-US"/>
        </w:rPr>
        <w:t>:</w:t>
      </w:r>
    </w:p>
    <w:p w14:paraId="3EEA1476" w14:textId="77777777" w:rsidR="00545FBC" w:rsidRPr="00492475" w:rsidRDefault="00545FBC" w:rsidP="00545FBC">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lang w:val="en-US"/>
        </w:rPr>
        <w:t>t=2</w:t>
      </w:r>
      <w:proofErr w:type="gramStart"/>
      <w:r w:rsidRPr="00492475">
        <w:rPr>
          <w:rFonts w:ascii="Bahij Nazanin" w:eastAsia="Times New Roman" w:hAnsi="Bahij Nazanin" w:cs="Bahij Nazanin"/>
          <w:sz w:val="24"/>
          <w:szCs w:val="24"/>
          <w:lang w:val="en-US"/>
        </w:rPr>
        <w:t>RtCt,(</w:t>
      </w:r>
      <w:proofErr w:type="gramEnd"/>
      <w:r w:rsidRPr="00492475">
        <w:rPr>
          <w:rFonts w:ascii="Bahij Nazanin" w:eastAsia="Times New Roman" w:hAnsi="Bahij Nazanin" w:cs="Bahij Nazanin"/>
          <w:sz w:val="24"/>
          <w:szCs w:val="24"/>
          <w:lang w:val="en-US"/>
        </w:rPr>
        <w:t xml:space="preserve">1)t = 2 </w:t>
      </w:r>
      <w:proofErr w:type="spellStart"/>
      <w:r w:rsidRPr="00492475">
        <w:rPr>
          <w:rFonts w:ascii="Bahij Nazanin" w:eastAsia="Times New Roman" w:hAnsi="Bahij Nazanin" w:cs="Bahij Nazanin"/>
          <w:sz w:val="24"/>
          <w:szCs w:val="24"/>
          <w:lang w:val="en-US"/>
        </w:rPr>
        <w:t>R_t</w:t>
      </w:r>
      <w:proofErr w:type="spellEnd"/>
      <w:r w:rsidRPr="00492475">
        <w:rPr>
          <w:rFonts w:ascii="Bahij Nazanin" w:eastAsia="Times New Roman" w:hAnsi="Bahij Nazanin" w:cs="Bahij Nazanin"/>
          <w:sz w:val="24"/>
          <w:szCs w:val="24"/>
          <w:lang w:val="en-US"/>
        </w:rPr>
        <w:t xml:space="preserve"> </w:t>
      </w:r>
      <w:proofErr w:type="spellStart"/>
      <w:r w:rsidRPr="00492475">
        <w:rPr>
          <w:rFonts w:ascii="Bahij Nazanin" w:eastAsia="Times New Roman" w:hAnsi="Bahij Nazanin" w:cs="Bahij Nazanin"/>
          <w:sz w:val="24"/>
          <w:szCs w:val="24"/>
          <w:lang w:val="en-US"/>
        </w:rPr>
        <w:t>C_t</w:t>
      </w:r>
      <w:proofErr w:type="spellEnd"/>
      <w:r w:rsidRPr="00492475">
        <w:rPr>
          <w:rFonts w:ascii="Bahij Nazanin" w:eastAsia="Times New Roman" w:hAnsi="Bahij Nazanin" w:cs="Bahij Nazanin"/>
          <w:sz w:val="24"/>
          <w:szCs w:val="24"/>
          <w:lang w:val="en-US"/>
        </w:rPr>
        <w:t>, \quad (1)t=2Rt</w:t>
      </w:r>
      <w:r w:rsidRPr="00492475">
        <w:rPr>
          <w:rFonts w:ascii="Times New Roman" w:eastAsia="Times New Roman" w:hAnsi="Times New Roman" w:cs="Times New Roman"/>
          <w:sz w:val="24"/>
          <w:szCs w:val="24"/>
          <w:lang w:val="en-US"/>
        </w:rPr>
        <w:t>​</w:t>
      </w:r>
      <w:r w:rsidRPr="00492475">
        <w:rPr>
          <w:rFonts w:ascii="Bahij Nazanin" w:eastAsia="Times New Roman" w:hAnsi="Bahij Nazanin" w:cs="Bahij Nazanin"/>
          <w:sz w:val="24"/>
          <w:szCs w:val="24"/>
          <w:lang w:val="en-US"/>
        </w:rPr>
        <w:t>Ct</w:t>
      </w:r>
      <w:r w:rsidRPr="00492475">
        <w:rPr>
          <w:rFonts w:ascii="Times New Roman" w:eastAsia="Times New Roman" w:hAnsi="Times New Roman" w:cs="Times New Roman"/>
          <w:sz w:val="24"/>
          <w:szCs w:val="24"/>
          <w:lang w:val="en-US"/>
        </w:rPr>
        <w:t>​</w:t>
      </w:r>
      <w:r w:rsidRPr="00492475">
        <w:rPr>
          <w:rFonts w:ascii="Bahij Nazanin" w:eastAsia="Times New Roman" w:hAnsi="Bahij Nazanin" w:cs="Bahij Nazanin"/>
          <w:sz w:val="24"/>
          <w:szCs w:val="24"/>
          <w:lang w:val="en-US"/>
        </w:rPr>
        <w:t xml:space="preserve">,(1) </w:t>
      </w:r>
    </w:p>
    <w:p w14:paraId="351FD360"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حيث</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proofErr w:type="spellStart"/>
      <w:r w:rsidRPr="00492475">
        <w:rPr>
          <w:rFonts w:ascii="Bahij Nazanin" w:eastAsia="Times New Roman" w:hAnsi="Bahij Nazanin" w:cs="Bahij Nazanin"/>
          <w:sz w:val="24"/>
          <w:szCs w:val="24"/>
          <w:lang w:val="en-US"/>
        </w:rPr>
        <w:t>ttt</w:t>
      </w:r>
      <w:proofErr w:type="spellEnd"/>
      <w:r w:rsidRPr="00492475">
        <w:rPr>
          <w:rFonts w:ascii="Bahij Nazanin" w:eastAsia="Times New Roman" w:hAnsi="Bahij Nazanin" w:cs="Bahij Nazanin"/>
          <w:sz w:val="24"/>
          <w:szCs w:val="24"/>
          <w:lang w:val="en-US"/>
        </w:rPr>
        <w:t xml:space="preserve"> = </w:t>
      </w:r>
      <w:r w:rsidRPr="00492475">
        <w:rPr>
          <w:rFonts w:ascii="Bahij Nazanin" w:eastAsia="Times New Roman" w:hAnsi="Bahij Nazanin" w:cs="Bahij Nazanin"/>
          <w:sz w:val="24"/>
          <w:szCs w:val="24"/>
          <w:rtl/>
          <w:lang w:val="en-US"/>
        </w:rPr>
        <w:t>زمن الدورة بالثواني؛</w:t>
      </w:r>
      <w:r w:rsidRPr="00492475">
        <w:rPr>
          <w:rFonts w:ascii="Bahij Nazanin" w:eastAsia="Times New Roman" w:hAnsi="Bahij Nazanin" w:cs="Bahij Nazanin"/>
          <w:sz w:val="24"/>
          <w:szCs w:val="24"/>
          <w:lang w:val="en-US"/>
        </w:rPr>
        <w:br/>
      </w:r>
      <w:proofErr w:type="spellStart"/>
      <w:r w:rsidRPr="00492475">
        <w:rPr>
          <w:rFonts w:ascii="Bahij Nazanin" w:eastAsia="Times New Roman" w:hAnsi="Bahij Nazanin" w:cs="Bahij Nazanin"/>
          <w:sz w:val="24"/>
          <w:szCs w:val="24"/>
          <w:lang w:val="en-US"/>
        </w:rPr>
        <w:t>RtR_tRt</w:t>
      </w:r>
      <w:proofErr w:type="spellEnd"/>
      <w:r w:rsidRPr="00492475">
        <w:rPr>
          <w:rFonts w:ascii="Times New Roman" w:eastAsia="Times New Roman" w:hAnsi="Times New Roman" w:cs="Times New Roman"/>
          <w:sz w:val="24"/>
          <w:szCs w:val="24"/>
          <w:lang w:val="en-US"/>
        </w:rPr>
        <w:t>​</w:t>
      </w:r>
      <w:r w:rsidRPr="00492475">
        <w:rPr>
          <w:rFonts w:ascii="Bahij Nazanin" w:eastAsia="Times New Roman" w:hAnsi="Bahij Nazanin" w:cs="Bahij Nazanin"/>
          <w:sz w:val="24"/>
          <w:szCs w:val="24"/>
          <w:lang w:val="en-US"/>
        </w:rPr>
        <w:t xml:space="preserve"> = </w:t>
      </w:r>
      <w:r w:rsidRPr="00492475">
        <w:rPr>
          <w:rFonts w:ascii="Bahij Nazanin" w:eastAsia="Times New Roman" w:hAnsi="Bahij Nazanin" w:cs="Bahij Nazanin"/>
          <w:sz w:val="24"/>
          <w:szCs w:val="24"/>
          <w:rtl/>
          <w:lang w:val="en-US"/>
        </w:rPr>
        <w:t>المقاومة بالأوم؛</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و</w:t>
      </w:r>
      <w:proofErr w:type="spellStart"/>
      <w:r w:rsidRPr="00492475">
        <w:rPr>
          <w:rFonts w:ascii="Bahij Nazanin" w:eastAsia="Times New Roman" w:hAnsi="Bahij Nazanin" w:cs="Bahij Nazanin"/>
          <w:sz w:val="24"/>
          <w:szCs w:val="24"/>
          <w:lang w:val="en-US"/>
        </w:rPr>
        <w:t>CtC_tCt</w:t>
      </w:r>
      <w:proofErr w:type="spellEnd"/>
      <w:r w:rsidRPr="00492475">
        <w:rPr>
          <w:rFonts w:ascii="Times New Roman" w:eastAsia="Times New Roman" w:hAnsi="Times New Roman" w:cs="Times New Roman"/>
          <w:sz w:val="24"/>
          <w:szCs w:val="24"/>
          <w:lang w:val="en-US"/>
        </w:rPr>
        <w:t>​</w:t>
      </w:r>
      <w:r w:rsidRPr="00492475">
        <w:rPr>
          <w:rFonts w:ascii="Bahij Nazanin" w:eastAsia="Times New Roman" w:hAnsi="Bahij Nazanin" w:cs="Bahij Nazanin"/>
          <w:sz w:val="24"/>
          <w:szCs w:val="24"/>
          <w:lang w:val="en-US"/>
        </w:rPr>
        <w:t xml:space="preserve"> = </w:t>
      </w:r>
      <w:r w:rsidRPr="00492475">
        <w:rPr>
          <w:rFonts w:ascii="Bahij Nazanin" w:eastAsia="Times New Roman" w:hAnsi="Bahij Nazanin" w:cs="Bahij Nazanin"/>
          <w:sz w:val="24"/>
          <w:szCs w:val="24"/>
          <w:rtl/>
          <w:lang w:val="en-US"/>
        </w:rPr>
        <w:t>السعة بالفاراد</w:t>
      </w:r>
      <w:r w:rsidRPr="00492475">
        <w:rPr>
          <w:rFonts w:ascii="Bahij Nazanin" w:eastAsia="Times New Roman" w:hAnsi="Bahij Nazanin" w:cs="Bahij Nazanin"/>
          <w:sz w:val="24"/>
          <w:szCs w:val="24"/>
          <w:lang w:val="en-US"/>
        </w:rPr>
        <w:t>.</w:t>
      </w:r>
    </w:p>
    <w:p w14:paraId="20FCE1EB"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داخل النص، يتم الإشارة إلى هذه المعادلات باختصار كلمة "معادلة" على شكل </w:t>
      </w:r>
      <w:r w:rsidRPr="00492475">
        <w:rPr>
          <w:rFonts w:ascii="Bahij Nazanin" w:eastAsia="Times New Roman" w:hAnsi="Bahij Nazanin" w:cs="Bahij Nazanin"/>
          <w:b/>
          <w:bCs/>
          <w:sz w:val="24"/>
          <w:szCs w:val="24"/>
          <w:lang w:val="en-US"/>
        </w:rPr>
        <w:t>"</w:t>
      </w:r>
      <w:r w:rsidRPr="00492475">
        <w:rPr>
          <w:rFonts w:ascii="Bahij Nazanin" w:eastAsia="Times New Roman" w:hAnsi="Bahij Nazanin" w:cs="Bahij Nazanin"/>
          <w:b/>
          <w:bCs/>
          <w:sz w:val="24"/>
          <w:szCs w:val="24"/>
          <w:rtl/>
          <w:lang w:val="en-US"/>
        </w:rPr>
        <w:t>معادلة</w:t>
      </w:r>
      <w:r w:rsidRPr="00492475">
        <w:rPr>
          <w:rFonts w:ascii="Bahij Nazanin" w:eastAsia="Times New Roman" w:hAnsi="Bahij Nazanin" w:cs="Bahij Nazanin"/>
          <w:b/>
          <w:bCs/>
          <w:sz w:val="24"/>
          <w:szCs w:val="24"/>
          <w:lang w:val="en-US"/>
        </w:rPr>
        <w:t xml:space="preserve"> (</w:t>
      </w:r>
      <w:r w:rsidRPr="00492475">
        <w:rPr>
          <w:rFonts w:ascii="Bahij Nazanin" w:eastAsia="Times New Roman" w:hAnsi="Bahij Nazanin" w:cs="Bahij Nazanin"/>
          <w:b/>
          <w:bCs/>
          <w:sz w:val="24"/>
          <w:szCs w:val="24"/>
          <w:rtl/>
          <w:lang w:val="en-US"/>
        </w:rPr>
        <w:t>1</w:t>
      </w:r>
      <w:r w:rsidRPr="00492475">
        <w:rPr>
          <w:rFonts w:ascii="Bahij Nazanin" w:eastAsia="Times New Roman" w:hAnsi="Bahij Nazanin" w:cs="Bahij Nazanin"/>
          <w:b/>
          <w:bCs/>
          <w:sz w:val="24"/>
          <w:szCs w:val="24"/>
          <w:lang w:val="en-US"/>
        </w:rPr>
        <w:t>)"</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 xml:space="preserve">أو </w:t>
      </w:r>
      <w:r w:rsidRPr="00492475">
        <w:rPr>
          <w:rFonts w:ascii="Bahij Nazanin" w:eastAsia="Times New Roman" w:hAnsi="Bahij Nazanin" w:cs="Bahij Nazanin"/>
          <w:b/>
          <w:bCs/>
          <w:sz w:val="24"/>
          <w:szCs w:val="24"/>
          <w:lang w:val="en-US"/>
        </w:rPr>
        <w:t>"Eq. (1)"</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بالإنجليزية. ولكن إذا بدأ الجملة بالإشارة إلى المعادلة، فيجب كتابة الكلمة كاملة</w:t>
      </w:r>
      <w:r w:rsidRPr="00492475">
        <w:rPr>
          <w:rFonts w:ascii="Bahij Nazanin" w:eastAsia="Times New Roman" w:hAnsi="Bahij Nazanin" w:cs="Bahij Nazanin"/>
          <w:sz w:val="24"/>
          <w:szCs w:val="24"/>
          <w:lang w:val="en-US"/>
        </w:rPr>
        <w:t>.</w:t>
      </w:r>
    </w:p>
    <w:p w14:paraId="2073B842"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كملاحظة أخيرة، يجب سرد جميع المتغيرات أو الرموز الواردة في المعادلة ولم يتم تعريفها سابقًا (ويُفضّل استخدام الفاصلة المنقوطة للفصل بينها) وشرحها، غالبًا في النص الذي يلي المعادلة، ويبدأ بشرطتي "حيث" أو "مع" بدون استخدام الحروف الكبيرة أو الإزاحة</w:t>
      </w:r>
      <w:r w:rsidRPr="00492475">
        <w:rPr>
          <w:rFonts w:ascii="Bahij Nazanin" w:eastAsia="Times New Roman" w:hAnsi="Bahij Nazanin" w:cs="Bahij Nazanin"/>
          <w:sz w:val="24"/>
          <w:szCs w:val="24"/>
          <w:lang w:val="en-US"/>
        </w:rPr>
        <w:t xml:space="preserve"> (Indentation) </w:t>
      </w:r>
      <w:r w:rsidRPr="00492475">
        <w:rPr>
          <w:rFonts w:ascii="Bahij Nazanin" w:eastAsia="Times New Roman" w:hAnsi="Bahij Nazanin" w:cs="Bahij Nazanin"/>
          <w:sz w:val="24"/>
          <w:szCs w:val="24"/>
          <w:rtl/>
          <w:lang w:val="en-US"/>
        </w:rPr>
        <w:t>لهاتين الكلمتين</w:t>
      </w:r>
      <w:r w:rsidRPr="00492475">
        <w:rPr>
          <w:rFonts w:ascii="Bahij Nazanin" w:eastAsia="Times New Roman" w:hAnsi="Bahij Nazanin" w:cs="Bahij Nazanin"/>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كمثال، يُرجى الرجوع إلى معادلة</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1</w:t>
      </w:r>
      <w:r w:rsidRPr="00492475">
        <w:rPr>
          <w:rFonts w:ascii="Bahij Nazanin" w:eastAsia="Times New Roman" w:hAnsi="Bahij Nazanin" w:cs="Bahij Nazanin"/>
          <w:sz w:val="24"/>
          <w:szCs w:val="24"/>
          <w:lang w:val="en-US"/>
        </w:rPr>
        <w:t>).</w:t>
      </w:r>
    </w:p>
    <w:p w14:paraId="34AE8A5C" w14:textId="2A76AABB" w:rsidR="008762C2" w:rsidRDefault="008762C2" w:rsidP="005F3742">
      <w:pPr>
        <w:spacing w:after="120" w:line="276" w:lineRule="auto"/>
        <w:jc w:val="both"/>
        <w:rPr>
          <w:rFonts w:asciiTheme="majorBidi" w:hAnsiTheme="majorBidi" w:cstheme="majorBidi"/>
          <w:sz w:val="24"/>
          <w:szCs w:val="24"/>
          <w:rtl/>
          <w:lang w:val="en-US"/>
        </w:rPr>
      </w:pPr>
      <w:r w:rsidRPr="008762C2">
        <w:rPr>
          <w:rFonts w:asciiTheme="majorBidi" w:hAnsiTheme="majorBidi" w:cstheme="majorBidi"/>
          <w:sz w:val="24"/>
          <w:szCs w:val="24"/>
          <w:lang w:val="en-US"/>
        </w:rPr>
        <w:t xml:space="preserve"> </w:t>
      </w:r>
    </w:p>
    <w:p w14:paraId="29B4A73F" w14:textId="2A83BDEC" w:rsidR="00545FBC" w:rsidRPr="00492475" w:rsidRDefault="00545FBC" w:rsidP="00545FBC">
      <w:pPr>
        <w:bidi/>
        <w:spacing w:after="120" w:line="276" w:lineRule="auto"/>
        <w:rPr>
          <w:rFonts w:ascii="Bahij Nazanin" w:hAnsi="Bahij Nazanin" w:cs="Bahij Nazanin"/>
          <w:sz w:val="24"/>
          <w:szCs w:val="24"/>
          <w:lang w:val="en-US"/>
        </w:rPr>
      </w:pPr>
      <w:r w:rsidRPr="00492475">
        <w:rPr>
          <w:rStyle w:val="Strong"/>
          <w:rFonts w:ascii="Bahij Nazanin" w:hAnsi="Bahij Nazanin" w:cs="Bahij Nazanin"/>
          <w:rtl/>
        </w:rPr>
        <w:t>الجداول والأشكال</w:t>
      </w:r>
      <w:r w:rsidRPr="00492475">
        <w:rPr>
          <w:rFonts w:ascii="Bahij Nazanin" w:hAnsi="Bahij Nazanin" w:cs="Bahij Nazanin"/>
        </w:rPr>
        <w:br/>
      </w:r>
      <w:r w:rsidRPr="00492475">
        <w:rPr>
          <w:rFonts w:ascii="Bahij Nazanin" w:hAnsi="Bahij Nazanin" w:cs="Bahij Nazanin"/>
          <w:rtl/>
        </w:rPr>
        <w:t xml:space="preserve">بشكل عام، قسم </w:t>
      </w:r>
      <w:r w:rsidRPr="00492475">
        <w:rPr>
          <w:rStyle w:val="Strong"/>
          <w:rFonts w:ascii="Bahij Nazanin" w:hAnsi="Bahij Nazanin" w:cs="Bahij Nazanin"/>
          <w:rtl/>
        </w:rPr>
        <w:t>النتائج</w:t>
      </w:r>
      <w:r w:rsidRPr="00492475">
        <w:rPr>
          <w:rFonts w:ascii="Bahij Nazanin" w:hAnsi="Bahij Nazanin" w:cs="Bahij Nazanin"/>
          <w:rtl/>
        </w:rPr>
        <w:t xml:space="preserve"> هو المكان الذي تشارك فيه بياناتك مع القرّاء باستخدام الجداول والأشكال، وهو ربما الجزء الأهم عند كتابة ورقة بحثية</w:t>
      </w:r>
      <w:r w:rsidRPr="00492475">
        <w:rPr>
          <w:rFonts w:ascii="Bahij Nazanin" w:hAnsi="Bahij Nazanin" w:cs="Bahij Nazanin"/>
        </w:rPr>
        <w:t>.</w:t>
      </w:r>
      <w:r w:rsidRPr="00492475">
        <w:rPr>
          <w:rFonts w:ascii="Bahij Nazanin" w:hAnsi="Bahij Nazanin" w:cs="Bahij Nazanin"/>
        </w:rPr>
        <w:br/>
      </w:r>
      <w:r w:rsidRPr="00492475">
        <w:rPr>
          <w:rFonts w:ascii="Bahij Nazanin" w:hAnsi="Bahij Nazanin" w:cs="Bahij Nazanin"/>
          <w:rtl/>
        </w:rPr>
        <w:t>يجب إعداد الجداول والأشكال بطريقة واضحة وفعّالة تتطلب تخطيطًا دقيقًا، يبدأ أحيانًا من مرحلة كتابة المخطوطة نفسها</w:t>
      </w:r>
      <w:r w:rsidRPr="00492475">
        <w:rPr>
          <w:rFonts w:ascii="Bahij Nazanin" w:hAnsi="Bahij Nazanin" w:cs="Bahij Nazanin"/>
        </w:rPr>
        <w:t>.</w:t>
      </w:r>
      <w:r w:rsidRPr="00492475">
        <w:rPr>
          <w:rFonts w:ascii="Bahij Nazanin" w:hAnsi="Bahij Nazanin" w:cs="Bahij Nazanin"/>
        </w:rPr>
        <w:br/>
      </w:r>
      <w:r w:rsidRPr="00492475">
        <w:rPr>
          <w:rFonts w:ascii="Bahij Nazanin" w:hAnsi="Bahij Nazanin" w:cs="Bahij Nazanin"/>
          <w:rtl/>
        </w:rPr>
        <w:t>عند عرض الجداول والأشكال، من المهم تجنب تكرار المعلومات التي تم شرحها بالفعل في النص، ولا ينبغي تقديمها مرة أخرى في الجداول أو الأشكال، لأن ذلك يجعل الورقة طويلة بلا ضرورة ويجعل الجداول والأشكال بلا معنى</w:t>
      </w:r>
      <w:r w:rsidRPr="00492475">
        <w:rPr>
          <w:rFonts w:ascii="Bahij Nazanin" w:hAnsi="Bahij Nazanin" w:cs="Bahij Nazanin"/>
        </w:rPr>
        <w:t>.</w:t>
      </w:r>
      <w:r w:rsidRPr="00492475">
        <w:rPr>
          <w:rFonts w:ascii="Bahij Nazanin" w:hAnsi="Bahij Nazanin" w:cs="Bahij Nazanin"/>
        </w:rPr>
        <w:br/>
      </w:r>
      <w:r w:rsidRPr="00492475">
        <w:rPr>
          <w:rFonts w:ascii="Bahij Nazanin" w:hAnsi="Bahij Nazanin" w:cs="Bahij Nazanin"/>
          <w:rtl/>
        </w:rPr>
        <w:t>يجب وضعها في وسط الصفحة، وأن تُشار إليها بشكل صحيح وأن تُرقّم تسلسليًا وفقًا لترتيب ذكرها في النص</w:t>
      </w:r>
      <w:r w:rsidRPr="00492475">
        <w:rPr>
          <w:rFonts w:ascii="Bahij Nazanin" w:hAnsi="Bahij Nazanin" w:cs="Bahij Nazanin"/>
        </w:rPr>
        <w:t>.</w:t>
      </w:r>
      <w:r w:rsidRPr="00492475">
        <w:rPr>
          <w:rFonts w:ascii="Bahij Nazanin" w:hAnsi="Bahij Nazanin" w:cs="Bahij Nazanin"/>
        </w:rPr>
        <w:br/>
      </w:r>
      <w:r w:rsidRPr="00492475">
        <w:rPr>
          <w:rFonts w:ascii="Bahij Nazanin" w:hAnsi="Bahij Nazanin" w:cs="Bahij Nazanin"/>
          <w:rtl/>
        </w:rPr>
        <w:t>غالبًا ما يراجع القرّاء الجداول والأشكال قبل قراءة النص، لذلك يجب أن تكون كل واحدة منها مستقلة بذاتها بطريقة كاملة ومعلوماتية</w:t>
      </w:r>
      <w:r w:rsidRPr="00492475">
        <w:rPr>
          <w:rFonts w:ascii="Bahij Nazanin" w:hAnsi="Bahij Nazanin" w:cs="Bahij Nazanin"/>
        </w:rPr>
        <w:t>.</w:t>
      </w:r>
    </w:p>
    <w:p w14:paraId="5DBC32BE"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الجداول</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يجب أن تكون الجداول منظمة ومنسقة بشكل جيد لجذب اهتمام القرّاء في عملك، حيث يمكن فهمها بسهولة دون الحاجة إلى الرجوع للنص. غالبًا ما تُستخدم الجداول لتقديم بيانات رقمية واسعة النطاق، مثل تلك التي تُجمع من خلال إجراء تجارب متعددة ولا يمكن عرضها في شكل رسم بياني. تُسمى هذه الجداول بالجداول الكمية، كما هو موضح في الجدول رقم 2 المقتبس من العمل الأصلي في</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1</w:t>
      </w:r>
      <w:r w:rsidRPr="00492475">
        <w:rPr>
          <w:rFonts w:ascii="Bahij Nazanin" w:eastAsia="Times New Roman" w:hAnsi="Bahij Nazanin" w:cs="Bahij Nazanin"/>
          <w:sz w:val="24"/>
          <w:szCs w:val="24"/>
          <w:lang w:val="en-US"/>
        </w:rPr>
        <w:t>].</w:t>
      </w:r>
    </w:p>
    <w:p w14:paraId="17F39C7C"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lastRenderedPageBreak/>
        <w:t xml:space="preserve">يمكن بسهولة إنشاء الجداول باستخدام برامج بسيطة مثل ميزة الجداول في برنامج </w:t>
      </w:r>
      <w:r w:rsidRPr="00492475">
        <w:rPr>
          <w:rFonts w:ascii="Bahij Nazanin" w:eastAsia="Times New Roman" w:hAnsi="Bahij Nazanin" w:cs="Bahij Nazanin"/>
          <w:b/>
          <w:bCs/>
          <w:sz w:val="24"/>
          <w:szCs w:val="24"/>
          <w:rtl/>
          <w:lang w:val="en-US"/>
        </w:rPr>
        <w:t>مايكروسوفت وورد</w:t>
      </w:r>
      <w:r w:rsidRPr="00492475">
        <w:rPr>
          <w:rFonts w:ascii="Bahij Nazanin" w:eastAsia="Times New Roman" w:hAnsi="Bahij Nazanin" w:cs="Bahij Nazanin"/>
          <w:sz w:val="24"/>
          <w:szCs w:val="24"/>
          <w:rtl/>
          <w:lang w:val="en-US"/>
        </w:rPr>
        <w:t>، ويجب ألا تكون الجداول في شكل صورة. تشترك جميع الجداول في عناصر أساسية تشمل العنوان (التسمية)، وعناوين الأعمدة، ومحتوى الجدول (الجسم)</w:t>
      </w:r>
      <w:r w:rsidRPr="00492475">
        <w:rPr>
          <w:rFonts w:ascii="Bahij Nazanin" w:eastAsia="Times New Roman" w:hAnsi="Bahij Nazanin" w:cs="Bahij Nazanin"/>
          <w:sz w:val="24"/>
          <w:szCs w:val="24"/>
          <w:lang w:val="en-US"/>
        </w:rPr>
        <w:t>.</w:t>
      </w:r>
    </w:p>
    <w:p w14:paraId="77C70561" w14:textId="77777777" w:rsidR="00545FBC" w:rsidRPr="00492475" w:rsidRDefault="00545FBC" w:rsidP="00545FBC">
      <w:pPr>
        <w:numPr>
          <w:ilvl w:val="0"/>
          <w:numId w:val="31"/>
        </w:num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عنوان الجدول (التسمية)</w:t>
      </w:r>
      <w:r w:rsidRPr="00492475">
        <w:rPr>
          <w:rFonts w:ascii="Bahij Nazanin" w:eastAsia="Times New Roman" w:hAnsi="Bahij Nazanin" w:cs="Bahij Nazanin"/>
          <w:b/>
          <w:bCs/>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يجب أن يكون موجزًا وواضحًا ووصفيًا بدرجة كافية ليشرح البيانات المدرجة فيه. يمكن أن يكون العنوان طويلًا أو قصيرًا حسب موضوع الورقة. توضع تسميات الجداول فوق الجدول، ومتوسطة التمركز</w:t>
      </w:r>
      <w:r w:rsidRPr="00492475">
        <w:rPr>
          <w:rFonts w:ascii="Bahij Nazanin" w:eastAsia="Times New Roman" w:hAnsi="Bahij Nazanin" w:cs="Bahij Nazanin"/>
          <w:sz w:val="24"/>
          <w:szCs w:val="24"/>
          <w:lang w:val="en-US"/>
        </w:rPr>
        <w:t>.</w:t>
      </w:r>
    </w:p>
    <w:p w14:paraId="29264D41" w14:textId="77777777" w:rsidR="00545FBC" w:rsidRPr="00492475" w:rsidRDefault="00545FBC" w:rsidP="00545FBC">
      <w:pPr>
        <w:numPr>
          <w:ilvl w:val="0"/>
          <w:numId w:val="31"/>
        </w:num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عناوين الأعمدة</w:t>
      </w:r>
      <w:r w:rsidRPr="00492475">
        <w:rPr>
          <w:rFonts w:ascii="Bahij Nazanin" w:eastAsia="Times New Roman" w:hAnsi="Bahij Nazanin" w:cs="Bahij Nazanin"/>
          <w:b/>
          <w:bCs/>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تستخدم عادةً لتبسيط الجدول وشرح المواد الموجودة أسفله، مما يساعد القارئ على فهم محتوى الجدول بسرعة. توضع عناوين الأعمدة في وسط الأعمدة التي تحتوي على البيانات الرقمية</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تشكل حرف</w:t>
      </w:r>
      <w:r w:rsidRPr="00492475">
        <w:rPr>
          <w:rFonts w:ascii="Bahij Nazanin" w:eastAsia="Times New Roman" w:hAnsi="Bahij Nazanin" w:cs="Bahij Nazanin"/>
          <w:sz w:val="24"/>
          <w:szCs w:val="24"/>
          <w:lang w:val="en-US"/>
        </w:rPr>
        <w:t xml:space="preserve"> T). </w:t>
      </w:r>
      <w:r w:rsidRPr="00492475">
        <w:rPr>
          <w:rFonts w:ascii="Bahij Nazanin" w:eastAsia="Times New Roman" w:hAnsi="Bahij Nazanin" w:cs="Bahij Nazanin"/>
          <w:sz w:val="24"/>
          <w:szCs w:val="24"/>
          <w:rtl/>
          <w:lang w:val="en-US"/>
        </w:rPr>
        <w:t>إذا كانت هناك وحدات يجب ذكرها، تُضاف في الصف الأول أسفل عناوين الأعمدة</w:t>
      </w:r>
      <w:r w:rsidRPr="00492475">
        <w:rPr>
          <w:rFonts w:ascii="Bahij Nazanin" w:eastAsia="Times New Roman" w:hAnsi="Bahij Nazanin" w:cs="Bahij Nazanin"/>
          <w:sz w:val="24"/>
          <w:szCs w:val="24"/>
          <w:lang w:val="en-US"/>
        </w:rPr>
        <w:t>.</w:t>
      </w:r>
    </w:p>
    <w:p w14:paraId="54A00FB6" w14:textId="4BD2EA95" w:rsidR="00545FBC" w:rsidRPr="00672B7F" w:rsidRDefault="00545FBC" w:rsidP="00672B7F">
      <w:pPr>
        <w:numPr>
          <w:ilvl w:val="0"/>
          <w:numId w:val="31"/>
        </w:num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محتوى الجدول (الجسم)</w:t>
      </w:r>
      <w:r w:rsidRPr="00492475">
        <w:rPr>
          <w:rFonts w:ascii="Bahij Nazanin" w:eastAsia="Times New Roman" w:hAnsi="Bahij Nazanin" w:cs="Bahij Nazanin"/>
          <w:b/>
          <w:bCs/>
          <w:sz w:val="24"/>
          <w:szCs w:val="24"/>
          <w:lang w:val="en-US"/>
        </w:rPr>
        <w:t>:</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عادةً ما يتكون من مجموعة من الصفوف والأعمدة التي تحتوي على البيانات. يجب توسيط هذه البيانات داخل جسم الجدول وجعلها مرتبة وواضحة من خلال توفير مساحة كافية. أحيانًا تبدو الأمور معقدة إذا كانت الصفوف والأعمدة تحتاج إلى تجميع أو تقسيم فرعي، في هذه الحالة يجب وجود عناوين فرعية للصفوف أو الأعمدة</w:t>
      </w:r>
      <w:r w:rsidRPr="00492475">
        <w:rPr>
          <w:rFonts w:ascii="Bahij Nazanin" w:eastAsia="Times New Roman" w:hAnsi="Bahij Nazanin" w:cs="Bahij Nazanin"/>
          <w:sz w:val="24"/>
          <w:szCs w:val="24"/>
          <w:lang w:val="en-US"/>
        </w:rPr>
        <w:t>.</w:t>
      </w:r>
    </w:p>
    <w:p w14:paraId="1B878E03"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الجدول 1: مثال على جدول (حجم الخط 10 نقاط)</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181"/>
        <w:gridCol w:w="636"/>
        <w:gridCol w:w="366"/>
        <w:gridCol w:w="381"/>
      </w:tblGrid>
      <w:tr w:rsidR="00545FBC" w:rsidRPr="00492475" w14:paraId="41CC555D" w14:textId="77777777" w:rsidTr="00B25383">
        <w:trPr>
          <w:tblHeader/>
          <w:tblCellSpacing w:w="15" w:type="dxa"/>
        </w:trPr>
        <w:tc>
          <w:tcPr>
            <w:tcW w:w="0" w:type="auto"/>
            <w:tcBorders>
              <w:top w:val="single" w:sz="4" w:space="0" w:color="auto"/>
              <w:bottom w:val="single" w:sz="4" w:space="0" w:color="auto"/>
            </w:tcBorders>
            <w:vAlign w:val="center"/>
            <w:hideMark/>
          </w:tcPr>
          <w:p w14:paraId="3A5FDB36" w14:textId="77777777" w:rsidR="00545FBC" w:rsidRPr="00492475" w:rsidRDefault="00545FBC" w:rsidP="00545FBC">
            <w:pPr>
              <w:bidi/>
              <w:spacing w:after="0" w:line="240" w:lineRule="auto"/>
              <w:jc w:val="center"/>
              <w:rPr>
                <w:rFonts w:ascii="Bahij Nazanin" w:eastAsia="Times New Roman" w:hAnsi="Bahij Nazanin" w:cs="Bahij Nazanin"/>
                <w:b/>
                <w:bCs/>
                <w:sz w:val="24"/>
                <w:szCs w:val="24"/>
                <w:lang w:val="en-US"/>
              </w:rPr>
            </w:pPr>
            <w:r w:rsidRPr="00492475">
              <w:rPr>
                <w:rFonts w:ascii="Bahij Nazanin" w:eastAsia="Times New Roman" w:hAnsi="Bahij Nazanin" w:cs="Bahij Nazanin"/>
                <w:b/>
                <w:bCs/>
                <w:sz w:val="24"/>
                <w:szCs w:val="24"/>
                <w:rtl/>
                <w:lang w:val="en-US"/>
              </w:rPr>
              <w:t>مثال على عنوان</w:t>
            </w:r>
          </w:p>
        </w:tc>
        <w:tc>
          <w:tcPr>
            <w:tcW w:w="0" w:type="auto"/>
            <w:tcBorders>
              <w:top w:val="single" w:sz="4" w:space="0" w:color="auto"/>
              <w:bottom w:val="single" w:sz="4" w:space="0" w:color="auto"/>
            </w:tcBorders>
            <w:vAlign w:val="center"/>
            <w:hideMark/>
          </w:tcPr>
          <w:p w14:paraId="0A698375" w14:textId="77777777" w:rsidR="00545FBC" w:rsidRPr="00492475" w:rsidRDefault="00545FBC" w:rsidP="00545FBC">
            <w:pPr>
              <w:bidi/>
              <w:spacing w:after="0" w:line="240" w:lineRule="auto"/>
              <w:jc w:val="center"/>
              <w:rPr>
                <w:rFonts w:ascii="Bahij Nazanin" w:eastAsia="Times New Roman" w:hAnsi="Bahij Nazanin" w:cs="Bahij Nazanin"/>
                <w:b/>
                <w:bCs/>
                <w:sz w:val="24"/>
                <w:szCs w:val="24"/>
                <w:lang w:val="en-US"/>
              </w:rPr>
            </w:pPr>
            <w:r w:rsidRPr="00492475">
              <w:rPr>
                <w:rFonts w:ascii="Bahij Nazanin" w:eastAsia="Times New Roman" w:hAnsi="Bahij Nazanin" w:cs="Bahij Nazanin"/>
                <w:b/>
                <w:bCs/>
                <w:sz w:val="24"/>
                <w:szCs w:val="24"/>
                <w:rtl/>
                <w:lang w:val="en-US"/>
              </w:rPr>
              <w:t>العمود أ</w:t>
            </w:r>
          </w:p>
        </w:tc>
        <w:tc>
          <w:tcPr>
            <w:tcW w:w="0" w:type="auto"/>
            <w:gridSpan w:val="2"/>
            <w:tcBorders>
              <w:top w:val="single" w:sz="4" w:space="0" w:color="auto"/>
              <w:bottom w:val="single" w:sz="4" w:space="0" w:color="auto"/>
            </w:tcBorders>
            <w:vAlign w:val="center"/>
            <w:hideMark/>
          </w:tcPr>
          <w:p w14:paraId="0CE4D502" w14:textId="77777777" w:rsidR="00545FBC" w:rsidRPr="00492475" w:rsidRDefault="00545FBC" w:rsidP="00545FBC">
            <w:pPr>
              <w:bidi/>
              <w:spacing w:after="0" w:line="240" w:lineRule="auto"/>
              <w:jc w:val="center"/>
              <w:rPr>
                <w:rFonts w:ascii="Bahij Nazanin" w:eastAsia="Times New Roman" w:hAnsi="Bahij Nazanin" w:cs="Bahij Nazanin"/>
                <w:b/>
                <w:bCs/>
                <w:sz w:val="24"/>
                <w:szCs w:val="24"/>
                <w:lang w:val="en-US"/>
              </w:rPr>
            </w:pPr>
            <w:r w:rsidRPr="00492475">
              <w:rPr>
                <w:rFonts w:ascii="Bahij Nazanin" w:eastAsia="Times New Roman" w:hAnsi="Bahij Nazanin" w:cs="Bahij Nazanin"/>
                <w:b/>
                <w:bCs/>
                <w:sz w:val="24"/>
                <w:szCs w:val="24"/>
                <w:rtl/>
                <w:lang w:val="en-US"/>
              </w:rPr>
              <w:t>العمود ب</w:t>
            </w:r>
          </w:p>
        </w:tc>
      </w:tr>
      <w:tr w:rsidR="00672B7F" w:rsidRPr="00492475" w14:paraId="1C86A9DA" w14:textId="77777777" w:rsidTr="00B25383">
        <w:trPr>
          <w:gridAfter w:val="1"/>
          <w:tblCellSpacing w:w="15" w:type="dxa"/>
        </w:trPr>
        <w:tc>
          <w:tcPr>
            <w:tcW w:w="0" w:type="auto"/>
            <w:vAlign w:val="center"/>
            <w:hideMark/>
          </w:tcPr>
          <w:p w14:paraId="56F3ADFF" w14:textId="77777777" w:rsidR="00672B7F" w:rsidRPr="00492475" w:rsidRDefault="00672B7F" w:rsidP="00545FBC">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إضافة إدخال</w:t>
            </w:r>
          </w:p>
        </w:tc>
        <w:tc>
          <w:tcPr>
            <w:tcW w:w="0" w:type="auto"/>
            <w:gridSpan w:val="2"/>
            <w:vAlign w:val="center"/>
            <w:hideMark/>
          </w:tcPr>
          <w:p w14:paraId="4FDE4194" w14:textId="77777777" w:rsidR="00672B7F" w:rsidRPr="00492475" w:rsidRDefault="00672B7F" w:rsidP="00545FBC">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الصف 1</w:t>
            </w:r>
          </w:p>
        </w:tc>
      </w:tr>
      <w:tr w:rsidR="00672B7F" w:rsidRPr="00492475" w14:paraId="4F58D1F1" w14:textId="77777777" w:rsidTr="00B25383">
        <w:trPr>
          <w:gridAfter w:val="1"/>
          <w:tblCellSpacing w:w="15" w:type="dxa"/>
        </w:trPr>
        <w:tc>
          <w:tcPr>
            <w:tcW w:w="0" w:type="auto"/>
            <w:vAlign w:val="center"/>
            <w:hideMark/>
          </w:tcPr>
          <w:p w14:paraId="752ED6ED" w14:textId="77777777" w:rsidR="00672B7F" w:rsidRPr="00492475" w:rsidRDefault="00672B7F" w:rsidP="00545FBC">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إضافة إدخال</w:t>
            </w:r>
          </w:p>
        </w:tc>
        <w:tc>
          <w:tcPr>
            <w:tcW w:w="0" w:type="auto"/>
            <w:gridSpan w:val="2"/>
            <w:vAlign w:val="center"/>
            <w:hideMark/>
          </w:tcPr>
          <w:p w14:paraId="6C0678E5" w14:textId="77777777" w:rsidR="00672B7F" w:rsidRPr="00492475" w:rsidRDefault="00672B7F" w:rsidP="00545FBC">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الصف 2</w:t>
            </w:r>
          </w:p>
        </w:tc>
      </w:tr>
      <w:tr w:rsidR="00672B7F" w:rsidRPr="00492475" w14:paraId="70E3CB10" w14:textId="77777777" w:rsidTr="00B25383">
        <w:trPr>
          <w:gridAfter w:val="1"/>
          <w:tblCellSpacing w:w="15" w:type="dxa"/>
        </w:trPr>
        <w:tc>
          <w:tcPr>
            <w:tcW w:w="0" w:type="auto"/>
            <w:tcBorders>
              <w:bottom w:val="single" w:sz="4" w:space="0" w:color="auto"/>
            </w:tcBorders>
            <w:vAlign w:val="center"/>
            <w:hideMark/>
          </w:tcPr>
          <w:p w14:paraId="1D7AE1FF" w14:textId="77777777" w:rsidR="00672B7F" w:rsidRPr="00492475" w:rsidRDefault="00672B7F" w:rsidP="00545FBC">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إضافة إدخال</w:t>
            </w:r>
          </w:p>
        </w:tc>
        <w:tc>
          <w:tcPr>
            <w:tcW w:w="0" w:type="auto"/>
            <w:gridSpan w:val="2"/>
            <w:tcBorders>
              <w:bottom w:val="single" w:sz="4" w:space="0" w:color="auto"/>
            </w:tcBorders>
            <w:vAlign w:val="center"/>
            <w:hideMark/>
          </w:tcPr>
          <w:p w14:paraId="47BE76E3" w14:textId="77777777" w:rsidR="00672B7F" w:rsidRPr="00492475" w:rsidRDefault="00672B7F" w:rsidP="00545FBC">
            <w:pPr>
              <w:bidi/>
              <w:spacing w:after="0"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الصف 3</w:t>
            </w:r>
          </w:p>
        </w:tc>
      </w:tr>
    </w:tbl>
    <w:p w14:paraId="7B0A78A6"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 xml:space="preserve">يجب وضع عناوين الجداول قبلها، وعناوين الأشكال بعد الأشكال، باستخدام خط </w:t>
      </w:r>
      <w:r w:rsidRPr="00492475">
        <w:rPr>
          <w:rFonts w:ascii="Bahij Nazanin" w:eastAsia="Times New Roman" w:hAnsi="Bahij Nazanin" w:cs="Bahij Nazanin"/>
          <w:b/>
          <w:bCs/>
          <w:sz w:val="24"/>
          <w:szCs w:val="24"/>
          <w:lang w:val="en-US"/>
        </w:rPr>
        <w:t>Corbel</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بحجم 10 نقاط ومتوسط التمركز</w:t>
      </w:r>
      <w:r w:rsidRPr="00492475">
        <w:rPr>
          <w:rFonts w:ascii="Bahij Nazanin" w:eastAsia="Times New Roman" w:hAnsi="Bahij Nazanin" w:cs="Bahij Nazanin"/>
          <w:sz w:val="24"/>
          <w:szCs w:val="24"/>
          <w:lang w:val="en-US"/>
        </w:rPr>
        <w:t>.</w:t>
      </w:r>
    </w:p>
    <w:p w14:paraId="5BC37103" w14:textId="77777777" w:rsidR="00545FBC" w:rsidRPr="00492475" w:rsidRDefault="00545FBC" w:rsidP="00545FBC">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ومن الجدير بالذكر أيضًا أن الجداول تُعتبر وسيلة قوية لعرض المعلومات النصية مثل المواصفات أو المقارنات. تُسمى هذه الجداول بالجداول النوعية، كما هو مبين في الجدول رقم 1</w:t>
      </w:r>
      <w:r w:rsidRPr="00492475">
        <w:rPr>
          <w:rFonts w:ascii="Bahij Nazanin" w:eastAsia="Times New Roman" w:hAnsi="Bahij Nazanin" w:cs="Bahij Nazanin"/>
          <w:sz w:val="24"/>
          <w:szCs w:val="24"/>
          <w:lang w:val="en-US"/>
        </w:rPr>
        <w:t>.</w:t>
      </w:r>
    </w:p>
    <w:p w14:paraId="113F1434" w14:textId="77777777" w:rsidR="00545FBC" w:rsidRPr="00492475" w:rsidRDefault="00545FBC" w:rsidP="00545FBC">
      <w:pPr>
        <w:pStyle w:val="NormalWeb"/>
        <w:bidi/>
        <w:rPr>
          <w:rFonts w:ascii="Bahij Nazanin" w:hAnsi="Bahij Nazanin" w:cs="Bahij Nazanin"/>
        </w:rPr>
      </w:pPr>
      <w:r w:rsidRPr="00492475">
        <w:rPr>
          <w:rStyle w:val="Strong"/>
          <w:rFonts w:ascii="Bahij Nazanin" w:hAnsi="Bahij Nazanin" w:cs="Bahij Nazanin"/>
          <w:rtl/>
        </w:rPr>
        <w:t>الأشكال</w:t>
      </w:r>
      <w:r w:rsidRPr="00492475">
        <w:rPr>
          <w:rFonts w:ascii="Bahij Nazanin" w:hAnsi="Bahij Nazanin" w:cs="Bahij Nazanin"/>
        </w:rPr>
        <w:br/>
      </w:r>
      <w:r w:rsidRPr="00492475">
        <w:rPr>
          <w:rFonts w:ascii="Bahij Nazanin" w:hAnsi="Bahij Nazanin" w:cs="Bahij Nazanin"/>
          <w:rtl/>
        </w:rPr>
        <w:t>تُستخدم الأشكال بشكل واسع لتوضيح الأفكار، عادةً على شكل رسم بياني، صورة فوتوغرافية، أو مخطط. الصور الفوتوغرافية في الأوراق التقنية غالبًا ما تكون لأجهزة استخدمت أثناء التجارب، ولكن يُفضل استخدامها فقط إذا كانت تضيف فعلاً شيئًا إلى الشرح؛ وإلا فإن الرسم التخطيطي يكون أفضل. من جهة أخرى، المخططات والرسوم البيانية هي طريقة أخرى لعرض نفس البيانات التي تُعرض في الجداول، ولكن بشكل أكثر تصويرًا وجاذبية. وفي الوقت نفسه، تحصل على تفاصيل أقل أو دقة أقل في المخطط أو الرسم مقارنة بالجدول</w:t>
      </w:r>
      <w:r w:rsidRPr="00492475">
        <w:rPr>
          <w:rFonts w:ascii="Bahij Nazanin" w:hAnsi="Bahij Nazanin" w:cs="Bahij Nazanin"/>
        </w:rPr>
        <w:t>.</w:t>
      </w:r>
    </w:p>
    <w:p w14:paraId="3BF6C42A" w14:textId="77777777" w:rsidR="00545FBC" w:rsidRPr="00492475" w:rsidRDefault="00545FBC" w:rsidP="00545FBC">
      <w:pPr>
        <w:pStyle w:val="NormalWeb"/>
        <w:bidi/>
        <w:rPr>
          <w:rFonts w:ascii="Bahij Nazanin" w:hAnsi="Bahij Nazanin" w:cs="Bahij Nazanin"/>
        </w:rPr>
      </w:pPr>
      <w:r w:rsidRPr="00492475">
        <w:rPr>
          <w:rFonts w:ascii="Bahij Nazanin" w:hAnsi="Bahij Nazanin" w:cs="Bahij Nazanin"/>
          <w:rtl/>
        </w:rPr>
        <w:t>عند استخدام الأشكال، هناك عدة متطلبات يجب الانتباه إليها</w:t>
      </w:r>
      <w:r w:rsidRPr="00492475">
        <w:rPr>
          <w:rFonts w:ascii="Bahij Nazanin" w:hAnsi="Bahij Nazanin" w:cs="Bahij Nazanin"/>
        </w:rPr>
        <w:t>:</w:t>
      </w:r>
    </w:p>
    <w:p w14:paraId="04D05EB8" w14:textId="77777777" w:rsidR="00545FBC" w:rsidRPr="00492475" w:rsidRDefault="00545FBC" w:rsidP="00545FBC">
      <w:pPr>
        <w:pStyle w:val="NormalWeb"/>
        <w:numPr>
          <w:ilvl w:val="0"/>
          <w:numId w:val="32"/>
        </w:numPr>
        <w:bidi/>
        <w:rPr>
          <w:rFonts w:ascii="Bahij Nazanin" w:hAnsi="Bahij Nazanin" w:cs="Bahij Nazanin"/>
        </w:rPr>
      </w:pPr>
      <w:r w:rsidRPr="00492475">
        <w:rPr>
          <w:rFonts w:ascii="Bahij Nazanin" w:hAnsi="Bahij Nazanin" w:cs="Bahij Nazanin"/>
          <w:rtl/>
        </w:rPr>
        <w:t>عادةً ما تحتوي الرسوم البيانية على محوري</w:t>
      </w:r>
      <w:r w:rsidRPr="00492475">
        <w:rPr>
          <w:rFonts w:ascii="Bahij Nazanin" w:hAnsi="Bahij Nazanin" w:cs="Bahij Nazanin"/>
        </w:rPr>
        <w:t xml:space="preserve"> x </w:t>
      </w:r>
      <w:r w:rsidRPr="00492475">
        <w:rPr>
          <w:rFonts w:ascii="Bahij Nazanin" w:hAnsi="Bahij Nazanin" w:cs="Bahij Nazanin"/>
          <w:rtl/>
        </w:rPr>
        <w:t>و</w:t>
      </w:r>
      <w:r w:rsidRPr="00492475">
        <w:rPr>
          <w:rFonts w:ascii="Bahij Nazanin" w:hAnsi="Bahij Nazanin" w:cs="Bahij Nazanin"/>
        </w:rPr>
        <w:t xml:space="preserve"> y </w:t>
      </w:r>
      <w:r w:rsidRPr="00492475">
        <w:rPr>
          <w:rFonts w:ascii="Bahij Nazanin" w:hAnsi="Bahij Nazanin" w:cs="Bahij Nazanin"/>
          <w:rtl/>
        </w:rPr>
        <w:t>يجب أن يكون لهما تسميات واضحة. تأكد من إضافة معلومات كافية في التسمية ولكن حاول ألا تكون مفرطًا في التفاصيل، مثلاً: "متوسط السرعة (سم/ثانية)</w:t>
      </w:r>
      <w:r w:rsidRPr="00492475">
        <w:rPr>
          <w:rFonts w:ascii="Bahij Nazanin" w:hAnsi="Bahij Nazanin" w:cs="Bahij Nazanin"/>
        </w:rPr>
        <w:t>".</w:t>
      </w:r>
    </w:p>
    <w:p w14:paraId="48CE7C0E" w14:textId="77777777" w:rsidR="00545FBC" w:rsidRPr="00492475" w:rsidRDefault="00545FBC" w:rsidP="00545FBC">
      <w:pPr>
        <w:pStyle w:val="NormalWeb"/>
        <w:numPr>
          <w:ilvl w:val="0"/>
          <w:numId w:val="32"/>
        </w:numPr>
        <w:bidi/>
        <w:rPr>
          <w:rFonts w:ascii="Bahij Nazanin" w:hAnsi="Bahij Nazanin" w:cs="Bahij Nazanin"/>
        </w:rPr>
      </w:pPr>
      <w:r w:rsidRPr="00492475">
        <w:rPr>
          <w:rFonts w:ascii="Bahij Nazanin" w:hAnsi="Bahij Nazanin" w:cs="Bahij Nazanin"/>
          <w:rtl/>
        </w:rPr>
        <w:t>لجميع أنواع الأشكال، يجب إضافة عنوان (تسمية) للأشكال يتم تقديمه وترقيمه بنفس طريقة تسمية الجداول، مع اختلاف موقع التسمية الذي يوضع أسفل الشكل (ومتوسط التمركز)</w:t>
      </w:r>
      <w:r w:rsidRPr="00492475">
        <w:rPr>
          <w:rFonts w:ascii="Bahij Nazanin" w:hAnsi="Bahij Nazanin" w:cs="Bahij Nazanin"/>
        </w:rPr>
        <w:t>.</w:t>
      </w:r>
    </w:p>
    <w:p w14:paraId="3479FC4E" w14:textId="77777777" w:rsidR="00545FBC" w:rsidRPr="00492475" w:rsidRDefault="00545FBC" w:rsidP="00545FBC">
      <w:pPr>
        <w:pStyle w:val="NormalWeb"/>
        <w:numPr>
          <w:ilvl w:val="0"/>
          <w:numId w:val="32"/>
        </w:numPr>
        <w:bidi/>
        <w:rPr>
          <w:rFonts w:ascii="Bahij Nazanin" w:hAnsi="Bahij Nazanin" w:cs="Bahij Nazanin"/>
        </w:rPr>
      </w:pPr>
      <w:r w:rsidRPr="00492475">
        <w:rPr>
          <w:rFonts w:ascii="Bahij Nazanin" w:hAnsi="Bahij Nazanin" w:cs="Bahij Nazanin"/>
          <w:rtl/>
        </w:rPr>
        <w:t>يجب أن تكون الأشكال عمومًا عالية الجودة، والصيغة المفضلة للأشكال هي</w:t>
      </w:r>
      <w:r w:rsidRPr="00492475">
        <w:rPr>
          <w:rFonts w:ascii="Bahij Nazanin" w:hAnsi="Bahij Nazanin" w:cs="Bahij Nazanin"/>
        </w:rPr>
        <w:t xml:space="preserve"> TIFF. </w:t>
      </w:r>
      <w:r w:rsidRPr="00492475">
        <w:rPr>
          <w:rFonts w:ascii="Bahij Nazanin" w:hAnsi="Bahij Nazanin" w:cs="Bahij Nazanin"/>
          <w:rtl/>
        </w:rPr>
        <w:t>يجب حفظ ملف</w:t>
      </w:r>
      <w:r w:rsidRPr="00492475">
        <w:rPr>
          <w:rFonts w:ascii="Bahij Nazanin" w:hAnsi="Bahij Nazanin" w:cs="Bahij Nazanin"/>
        </w:rPr>
        <w:t xml:space="preserve"> TIFF </w:t>
      </w:r>
      <w:r w:rsidRPr="00492475">
        <w:rPr>
          <w:rFonts w:ascii="Bahij Nazanin" w:hAnsi="Bahij Nazanin" w:cs="Bahij Nazanin"/>
          <w:rtl/>
        </w:rPr>
        <w:t>بدقة لا تقل عن 500 نقطة في البوصة</w:t>
      </w:r>
      <w:r w:rsidRPr="00492475">
        <w:rPr>
          <w:rFonts w:ascii="Bahij Nazanin" w:hAnsi="Bahij Nazanin" w:cs="Bahij Nazanin"/>
        </w:rPr>
        <w:t xml:space="preserve"> (dpi) </w:t>
      </w:r>
      <w:r w:rsidRPr="00492475">
        <w:rPr>
          <w:rFonts w:ascii="Bahij Nazanin" w:hAnsi="Bahij Nazanin" w:cs="Bahij Nazanin"/>
          <w:rtl/>
        </w:rPr>
        <w:t>بالحجم النهائي. يمكنك استخدام 600</w:t>
      </w:r>
      <w:r w:rsidRPr="00492475">
        <w:rPr>
          <w:rFonts w:ascii="Bahij Nazanin" w:hAnsi="Bahij Nazanin" w:cs="Bahij Nazanin"/>
        </w:rPr>
        <w:t xml:space="preserve"> dpi </w:t>
      </w:r>
      <w:r w:rsidRPr="00492475">
        <w:rPr>
          <w:rFonts w:ascii="Bahij Nazanin" w:hAnsi="Bahij Nazanin" w:cs="Bahij Nazanin"/>
          <w:rtl/>
        </w:rPr>
        <w:t>إذا كنت تحتاج إلى دقة أعلى، ولكن تذكر أن ذلك سيؤدي إلى زيادة كبيرة في حجم الملف. يمكنك تعديل القياس حسب الحاجة. ملفات</w:t>
      </w:r>
      <w:r w:rsidRPr="00492475">
        <w:rPr>
          <w:rFonts w:ascii="Bahij Nazanin" w:hAnsi="Bahij Nazanin" w:cs="Bahij Nazanin"/>
        </w:rPr>
        <w:t xml:space="preserve"> TIFF</w:t>
      </w:r>
      <w:r w:rsidRPr="00492475">
        <w:rPr>
          <w:rFonts w:ascii="Bahij Nazanin" w:hAnsi="Bahij Nazanin" w:cs="Bahij Nazanin"/>
          <w:rtl/>
        </w:rPr>
        <w:t xml:space="preserve">، وخاصة التي تحتوي على ألوان، يجب أن تكون </w:t>
      </w:r>
      <w:r w:rsidRPr="00492475">
        <w:rPr>
          <w:rFonts w:ascii="Bahij Nazanin" w:hAnsi="Bahij Nazanin" w:cs="Bahij Nazanin"/>
          <w:rtl/>
        </w:rPr>
        <w:lastRenderedPageBreak/>
        <w:t>كبيرة الحجم. نشجع المؤلفين على تقديم الأشكال الملونة. يجب أن تكون تفسيرات الأشكال (التعليقات التوضيحية) مرتبطة بالأشكال، ويجب وضعها خارج الأشكال وليس داخلها. يجب أن يكون حجم جميع الحروف والرموز مناسبًا لحجم الأشكال</w:t>
      </w:r>
      <w:r w:rsidRPr="00492475">
        <w:rPr>
          <w:rFonts w:ascii="Bahij Nazanin" w:hAnsi="Bahij Nazanin" w:cs="Bahij Nazanin"/>
        </w:rPr>
        <w:t>.</w:t>
      </w:r>
    </w:p>
    <w:p w14:paraId="46D1004C" w14:textId="77777777" w:rsidR="00545FBC" w:rsidRPr="00492475" w:rsidRDefault="00545FBC" w:rsidP="00545FBC">
      <w:pPr>
        <w:pStyle w:val="NormalWeb"/>
        <w:bidi/>
        <w:rPr>
          <w:rFonts w:ascii="Bahij Nazanin" w:hAnsi="Bahij Nazanin" w:cs="Bahij Nazanin"/>
        </w:rPr>
      </w:pPr>
      <w:r w:rsidRPr="00492475">
        <w:rPr>
          <w:rFonts w:ascii="Bahij Nazanin" w:hAnsi="Bahij Nazanin" w:cs="Bahij Nazanin"/>
          <w:rtl/>
        </w:rPr>
        <w:t>كمثال على ملفات</w:t>
      </w:r>
      <w:r w:rsidRPr="00492475">
        <w:rPr>
          <w:rFonts w:ascii="Bahij Nazanin" w:hAnsi="Bahij Nazanin" w:cs="Bahij Nazanin"/>
        </w:rPr>
        <w:t xml:space="preserve"> TIFF</w:t>
      </w:r>
      <w:r w:rsidRPr="00492475">
        <w:rPr>
          <w:rFonts w:ascii="Bahij Nazanin" w:hAnsi="Bahij Nazanin" w:cs="Bahij Nazanin"/>
          <w:rtl/>
        </w:rPr>
        <w:t>، يمكنك الرجوع إلى الشكلين 1 و 2</w:t>
      </w:r>
      <w:r w:rsidRPr="00492475">
        <w:rPr>
          <w:rFonts w:ascii="Bahij Nazanin" w:hAnsi="Bahij Nazanin" w:cs="Bahij Nazanin"/>
        </w:rPr>
        <w:t>.</w:t>
      </w:r>
    </w:p>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762C2" w:rsidRPr="008762C2" w14:paraId="2F81EE3C" w14:textId="77777777" w:rsidTr="00545FBC">
        <w:trPr>
          <w:trHeight w:val="3617"/>
        </w:trPr>
        <w:tc>
          <w:tcPr>
            <w:tcW w:w="4530" w:type="dxa"/>
          </w:tcPr>
          <w:p w14:paraId="2A68B02D" w14:textId="7D419EDF"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noProof/>
                <w:sz w:val="28"/>
                <w:szCs w:val="28"/>
                <w:lang w:val="en-US"/>
              </w:rPr>
              <w:drawing>
                <wp:inline distT="0" distB="0" distL="0" distR="0" wp14:anchorId="5978BA6F" wp14:editId="64E1B9A0">
                  <wp:extent cx="1411317" cy="10897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1317" cy="1089711"/>
                          </a:xfrm>
                          <a:prstGeom prst="rect">
                            <a:avLst/>
                          </a:prstGeom>
                          <a:ln>
                            <a:noFill/>
                          </a:ln>
                          <a:extLst>
                            <a:ext uri="{53640926-AAD7-44D8-BBD7-CCE9431645EC}">
                              <a14:shadowObscured xmlns:a14="http://schemas.microsoft.com/office/drawing/2010/main"/>
                            </a:ext>
                          </a:extLst>
                        </pic:spPr>
                      </pic:pic>
                    </a:graphicData>
                  </a:graphic>
                </wp:inline>
              </w:drawing>
            </w:r>
          </w:p>
          <w:p w14:paraId="0D3B7FF3" w14:textId="5C103E50" w:rsidR="00B25383" w:rsidRPr="00B25383" w:rsidRDefault="00B25383" w:rsidP="00B25383">
            <w:pPr>
              <w:pStyle w:val="ListParagraph"/>
              <w:numPr>
                <w:ilvl w:val="0"/>
                <w:numId w:val="29"/>
              </w:numPr>
              <w:spacing w:line="276" w:lineRule="auto"/>
              <w:jc w:val="both"/>
              <w:rPr>
                <w:rFonts w:asciiTheme="majorBidi" w:hAnsiTheme="majorBidi" w:cstheme="majorBidi"/>
                <w:b/>
                <w:bCs/>
                <w:sz w:val="24"/>
                <w:szCs w:val="24"/>
                <w:lang w:val="en-US"/>
              </w:rPr>
            </w:pPr>
          </w:p>
        </w:tc>
        <w:tc>
          <w:tcPr>
            <w:tcW w:w="4530" w:type="dxa"/>
          </w:tcPr>
          <w:p w14:paraId="3EA83956" w14:textId="52B08683"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noProof/>
                <w:sz w:val="28"/>
                <w:szCs w:val="28"/>
                <w:lang w:val="en-US"/>
              </w:rPr>
              <w:drawing>
                <wp:inline distT="0" distB="0" distL="0" distR="0" wp14:anchorId="59252874" wp14:editId="00500583">
                  <wp:extent cx="1411317" cy="108971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1317" cy="1089711"/>
                          </a:xfrm>
                          <a:prstGeom prst="rect">
                            <a:avLst/>
                          </a:prstGeom>
                          <a:ln>
                            <a:noFill/>
                          </a:ln>
                          <a:extLst>
                            <a:ext uri="{53640926-AAD7-44D8-BBD7-CCE9431645EC}">
                              <a14:shadowObscured xmlns:a14="http://schemas.microsoft.com/office/drawing/2010/main"/>
                            </a:ext>
                          </a:extLst>
                        </pic:spPr>
                      </pic:pic>
                    </a:graphicData>
                  </a:graphic>
                </wp:inline>
              </w:drawing>
            </w:r>
          </w:p>
          <w:p w14:paraId="56AC6A96" w14:textId="3CA934AA"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Pr="008762C2">
              <w:rPr>
                <w:rFonts w:asciiTheme="majorBidi" w:hAnsiTheme="majorBidi" w:cstheme="majorBidi"/>
                <w:b/>
                <w:bCs/>
                <w:sz w:val="24"/>
                <w:szCs w:val="24"/>
                <w:lang w:val="en-US"/>
              </w:rPr>
              <w:t>(b)</w:t>
            </w:r>
          </w:p>
        </w:tc>
      </w:tr>
    </w:tbl>
    <w:p w14:paraId="1B6B7F5C" w14:textId="77777777" w:rsidR="00545FBC" w:rsidRPr="00492475" w:rsidRDefault="00545FBC" w:rsidP="004A3D45">
      <w:pPr>
        <w:bidi/>
        <w:spacing w:before="100" w:beforeAutospacing="1" w:after="100" w:afterAutospacing="1" w:line="240" w:lineRule="auto"/>
        <w:jc w:val="center"/>
        <w:rPr>
          <w:rFonts w:ascii="Bahij Nazanin" w:eastAsia="Times New Roman" w:hAnsi="Bahij Nazanin" w:cs="Bahij Nazanin"/>
          <w:sz w:val="24"/>
          <w:szCs w:val="24"/>
          <w:lang w:val="en-US"/>
        </w:rPr>
      </w:pPr>
      <w:r w:rsidRPr="004A3D45">
        <w:rPr>
          <w:rFonts w:ascii="Bahij Nazanin" w:eastAsia="Times New Roman" w:hAnsi="Bahij Nazanin" w:cs="Bahij Nazanin"/>
          <w:b/>
          <w:bCs/>
          <w:sz w:val="24"/>
          <w:szCs w:val="24"/>
          <w:rtl/>
          <w:lang w:val="en-US"/>
        </w:rPr>
        <w:t xml:space="preserve">الشكل 1 </w:t>
      </w:r>
      <w:r w:rsidRPr="00492475">
        <w:rPr>
          <w:rFonts w:ascii="Bahij Nazanin" w:eastAsia="Times New Roman" w:hAnsi="Bahij Nazanin" w:cs="Bahij Nazanin"/>
          <w:sz w:val="24"/>
          <w:szCs w:val="24"/>
          <w:rtl/>
          <w:lang w:val="en-US"/>
        </w:rPr>
        <w:t>– يُظهر هذا الشكل صورة ذات دقة عالية بالأبيض والأسود لخلايا حيوية كمثال على ملفات</w:t>
      </w:r>
      <w:r w:rsidRPr="00492475">
        <w:rPr>
          <w:rFonts w:ascii="Bahij Nazanin" w:eastAsia="Times New Roman" w:hAnsi="Bahij Nazanin" w:cs="Bahij Nazanin"/>
          <w:sz w:val="24"/>
          <w:szCs w:val="24"/>
          <w:lang w:val="en-US"/>
        </w:rPr>
        <w:t xml:space="preserve"> TIFF</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(أ) الإطار 1</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(ب) الإطار 2</w:t>
      </w:r>
    </w:p>
    <w:p w14:paraId="7A2B89BB" w14:textId="77777777" w:rsidR="008762C2" w:rsidRPr="00492475" w:rsidRDefault="008762C2" w:rsidP="008762C2">
      <w:pPr>
        <w:spacing w:after="0" w:line="276" w:lineRule="auto"/>
        <w:jc w:val="both"/>
        <w:rPr>
          <w:rFonts w:ascii="Bahij Nazanin" w:hAnsi="Bahij Nazanin" w:cs="Bahij Nazanin"/>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21"/>
      </w:tblGrid>
      <w:tr w:rsidR="008762C2" w:rsidRPr="008762C2" w14:paraId="125631F2" w14:textId="77777777" w:rsidTr="00D70A94">
        <w:tc>
          <w:tcPr>
            <w:tcW w:w="4495" w:type="dxa"/>
          </w:tcPr>
          <w:p w14:paraId="734FC3F1" w14:textId="4CFD2DDC"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noProof/>
                <w:sz w:val="28"/>
                <w:szCs w:val="28"/>
                <w:lang w:val="en-US"/>
              </w:rPr>
              <w:drawing>
                <wp:inline distT="0" distB="0" distL="0" distR="0" wp14:anchorId="27D54259" wp14:editId="3C0B3E5C">
                  <wp:extent cx="1411317" cy="10897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1317" cy="1089711"/>
                          </a:xfrm>
                          <a:prstGeom prst="rect">
                            <a:avLst/>
                          </a:prstGeom>
                          <a:ln>
                            <a:noFill/>
                          </a:ln>
                          <a:extLst>
                            <a:ext uri="{53640926-AAD7-44D8-BBD7-CCE9431645EC}">
                              <a14:shadowObscured xmlns:a14="http://schemas.microsoft.com/office/drawing/2010/main"/>
                            </a:ext>
                          </a:extLst>
                        </pic:spPr>
                      </pic:pic>
                    </a:graphicData>
                  </a:graphic>
                </wp:inline>
              </w:drawing>
            </w:r>
          </w:p>
          <w:p w14:paraId="561CDBE0" w14:textId="1F664C39"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Pr="008762C2">
              <w:rPr>
                <w:rFonts w:asciiTheme="majorBidi" w:hAnsiTheme="majorBidi" w:cstheme="majorBidi"/>
                <w:b/>
                <w:bCs/>
                <w:sz w:val="24"/>
                <w:szCs w:val="24"/>
                <w:lang w:val="en-US"/>
              </w:rPr>
              <w:t>(a)</w:t>
            </w:r>
          </w:p>
        </w:tc>
        <w:tc>
          <w:tcPr>
            <w:tcW w:w="4521" w:type="dxa"/>
          </w:tcPr>
          <w:p w14:paraId="2C2C0CCC" w14:textId="17F50A87"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noProof/>
                <w:sz w:val="28"/>
                <w:szCs w:val="28"/>
                <w:lang w:val="en-US"/>
              </w:rPr>
              <w:drawing>
                <wp:inline distT="0" distB="0" distL="0" distR="0" wp14:anchorId="2EA1A294" wp14:editId="65DF9DED">
                  <wp:extent cx="1411317" cy="108971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1317" cy="1089711"/>
                          </a:xfrm>
                          <a:prstGeom prst="rect">
                            <a:avLst/>
                          </a:prstGeom>
                          <a:ln>
                            <a:noFill/>
                          </a:ln>
                          <a:extLst>
                            <a:ext uri="{53640926-AAD7-44D8-BBD7-CCE9431645EC}">
                              <a14:shadowObscured xmlns:a14="http://schemas.microsoft.com/office/drawing/2010/main"/>
                            </a:ext>
                          </a:extLst>
                        </pic:spPr>
                      </pic:pic>
                    </a:graphicData>
                  </a:graphic>
                </wp:inline>
              </w:drawing>
            </w:r>
          </w:p>
          <w:p w14:paraId="30F3C195" w14:textId="211E5D0F"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Pr="008762C2">
              <w:rPr>
                <w:rFonts w:asciiTheme="majorBidi" w:hAnsiTheme="majorBidi" w:cstheme="majorBidi"/>
                <w:b/>
                <w:bCs/>
                <w:sz w:val="24"/>
                <w:szCs w:val="24"/>
                <w:lang w:val="en-US"/>
              </w:rPr>
              <w:t>(b)</w:t>
            </w:r>
          </w:p>
        </w:tc>
      </w:tr>
    </w:tbl>
    <w:p w14:paraId="07420AF2" w14:textId="77777777" w:rsidR="00545FBC" w:rsidRPr="00492475" w:rsidRDefault="00545FBC" w:rsidP="004A3D45">
      <w:pPr>
        <w:bidi/>
        <w:spacing w:before="100" w:beforeAutospacing="1" w:after="100" w:afterAutospacing="1" w:line="240" w:lineRule="auto"/>
        <w:jc w:val="center"/>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الشكل 2 – يُظهر هذا الشكل صورة ملونة عالية الدقة لمشهد ثابت من رسوم متحركة عن خلايا الدماغ كمثال على ملفات</w:t>
      </w:r>
      <w:r w:rsidRPr="00492475">
        <w:rPr>
          <w:rFonts w:ascii="Bahij Nazanin" w:eastAsia="Times New Roman" w:hAnsi="Bahij Nazanin" w:cs="Bahij Nazanin"/>
          <w:sz w:val="24"/>
          <w:szCs w:val="24"/>
          <w:lang w:val="en-US"/>
        </w:rPr>
        <w:t xml:space="preserve"> TIFF</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(أ) الإطار 1</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(ب) الإطار 2</w:t>
      </w:r>
    </w:p>
    <w:p w14:paraId="351F2DB0" w14:textId="77777777" w:rsidR="00144E64" w:rsidRPr="00492475" w:rsidRDefault="00144E64" w:rsidP="004A3D45">
      <w:pPr>
        <w:pStyle w:val="NormalWeb"/>
        <w:bidi/>
        <w:jc w:val="center"/>
        <w:rPr>
          <w:rFonts w:ascii="Bahij Nazanin" w:hAnsi="Bahij Nazanin" w:cs="Bahij Nazanin"/>
        </w:rPr>
      </w:pPr>
      <w:r w:rsidRPr="004A3D45">
        <w:rPr>
          <w:rStyle w:val="Strong"/>
          <w:rFonts w:ascii="Bahij Nazanin" w:hAnsi="Bahij Nazanin" w:cs="Bahij Nazanin"/>
          <w:sz w:val="28"/>
          <w:szCs w:val="28"/>
          <w:rtl/>
        </w:rPr>
        <w:t>المناقشة</w:t>
      </w:r>
      <w:r w:rsidRPr="00492475">
        <w:rPr>
          <w:rFonts w:ascii="Bahij Nazanin" w:hAnsi="Bahij Nazanin" w:cs="Bahij Nazanin"/>
        </w:rPr>
        <w:br/>
      </w:r>
      <w:r w:rsidRPr="00492475">
        <w:rPr>
          <w:rFonts w:ascii="Bahij Nazanin" w:hAnsi="Bahij Nazanin" w:cs="Bahij Nazanin"/>
          <w:rtl/>
        </w:rPr>
        <w:t>يجب أن يشكل قسم المناقشة حوالي 20-30% من طول المقالة الإجمالي. يقدم هذا القسم تفسيرًا ويشرح أهمية نتائج الدراسة، مع التركيز على الدلالات النظرية أو التطبيقية</w:t>
      </w:r>
      <w:r w:rsidRPr="00492475">
        <w:rPr>
          <w:rFonts w:ascii="Bahij Nazanin" w:hAnsi="Bahij Nazanin" w:cs="Bahij Nazanin"/>
        </w:rPr>
        <w:t>.</w:t>
      </w:r>
    </w:p>
    <w:p w14:paraId="08288D76" w14:textId="77777777" w:rsidR="00144E64" w:rsidRPr="00492475" w:rsidRDefault="00144E64" w:rsidP="00144E64">
      <w:pPr>
        <w:pStyle w:val="NormalWeb"/>
        <w:bidi/>
        <w:rPr>
          <w:rFonts w:ascii="Bahij Nazanin" w:hAnsi="Bahij Nazanin" w:cs="Bahij Nazanin"/>
        </w:rPr>
      </w:pPr>
      <w:r w:rsidRPr="00492475">
        <w:rPr>
          <w:rFonts w:ascii="Bahij Nazanin" w:hAnsi="Bahij Nazanin" w:cs="Bahij Nazanin"/>
          <w:rtl/>
        </w:rPr>
        <w:t>بالإضافة إلى تفسير نتائج الدراسة، قارن ووازن بين النتائج التي توصلت إليها والنتائج التي وردت في الدراسات السابقة والنظريات ذات الصلة. يجب تناول النقاط التالية</w:t>
      </w:r>
      <w:r w:rsidRPr="00492475">
        <w:rPr>
          <w:rFonts w:ascii="Bahij Nazanin" w:hAnsi="Bahij Nazanin" w:cs="Bahij Nazanin"/>
        </w:rPr>
        <w:t>:</w:t>
      </w:r>
    </w:p>
    <w:p w14:paraId="16C79726" w14:textId="77777777" w:rsidR="00144E64" w:rsidRPr="00492475" w:rsidRDefault="00144E64" w:rsidP="00144E64">
      <w:pPr>
        <w:pStyle w:val="NormalWeb"/>
        <w:numPr>
          <w:ilvl w:val="0"/>
          <w:numId w:val="33"/>
        </w:numPr>
        <w:bidi/>
        <w:rPr>
          <w:rFonts w:ascii="Bahij Nazanin" w:hAnsi="Bahij Nazanin" w:cs="Bahij Nazanin"/>
        </w:rPr>
      </w:pPr>
      <w:r w:rsidRPr="00492475">
        <w:rPr>
          <w:rFonts w:ascii="Bahij Nazanin" w:hAnsi="Bahij Nazanin" w:cs="Bahij Nazanin"/>
          <w:rtl/>
        </w:rPr>
        <w:t>كيف ترتبط نتائجك بأسئلة البحث الأصلية أو أهداف الدراسة؟</w:t>
      </w:r>
    </w:p>
    <w:p w14:paraId="01FE57E3" w14:textId="77777777" w:rsidR="00144E64" w:rsidRPr="00492475" w:rsidRDefault="00144E64" w:rsidP="00144E64">
      <w:pPr>
        <w:pStyle w:val="NormalWeb"/>
        <w:numPr>
          <w:ilvl w:val="0"/>
          <w:numId w:val="33"/>
        </w:numPr>
        <w:bidi/>
        <w:rPr>
          <w:rFonts w:ascii="Bahij Nazanin" w:hAnsi="Bahij Nazanin" w:cs="Bahij Nazanin"/>
        </w:rPr>
      </w:pPr>
      <w:r w:rsidRPr="00492475">
        <w:rPr>
          <w:rFonts w:ascii="Bahij Nazanin" w:hAnsi="Bahij Nazanin" w:cs="Bahij Nazanin"/>
          <w:rtl/>
        </w:rPr>
        <w:t>قدم تفسيرات علمية لكل نتيجة، مدعومة بتحليل صالح</w:t>
      </w:r>
      <w:r w:rsidRPr="00492475">
        <w:rPr>
          <w:rFonts w:ascii="Bahij Nazanin" w:hAnsi="Bahij Nazanin" w:cs="Bahij Nazanin"/>
        </w:rPr>
        <w:t>.</w:t>
      </w:r>
    </w:p>
    <w:p w14:paraId="157E5318" w14:textId="77777777" w:rsidR="00144E64" w:rsidRPr="00492475" w:rsidRDefault="00144E64" w:rsidP="00144E64">
      <w:pPr>
        <w:pStyle w:val="NormalWeb"/>
        <w:numPr>
          <w:ilvl w:val="0"/>
          <w:numId w:val="33"/>
        </w:numPr>
        <w:bidi/>
        <w:rPr>
          <w:rFonts w:ascii="Bahij Nazanin" w:hAnsi="Bahij Nazanin" w:cs="Bahij Nazanin"/>
        </w:rPr>
      </w:pPr>
      <w:r w:rsidRPr="00492475">
        <w:rPr>
          <w:rFonts w:ascii="Bahij Nazanin" w:hAnsi="Bahij Nazanin" w:cs="Bahij Nazanin"/>
          <w:rtl/>
        </w:rPr>
        <w:lastRenderedPageBreak/>
        <w:t>قارن نتائجك مع نتائج الباحثين الآخرين، مع الإشارة إلى نقاط التشابه والاختلاف</w:t>
      </w:r>
      <w:r w:rsidRPr="00492475">
        <w:rPr>
          <w:rFonts w:ascii="Bahij Nazanin" w:hAnsi="Bahij Nazanin" w:cs="Bahij Nazanin"/>
        </w:rPr>
        <w:t>.</w:t>
      </w:r>
    </w:p>
    <w:p w14:paraId="2A4678F8" w14:textId="77777777" w:rsidR="00144E64" w:rsidRPr="00492475" w:rsidRDefault="00144E64" w:rsidP="00144E64">
      <w:pPr>
        <w:pStyle w:val="NormalWeb"/>
        <w:bidi/>
        <w:rPr>
          <w:rFonts w:ascii="Bahij Nazanin" w:hAnsi="Bahij Nazanin" w:cs="Bahij Nazanin"/>
        </w:rPr>
      </w:pPr>
      <w:r w:rsidRPr="00492475">
        <w:rPr>
          <w:rFonts w:ascii="Bahij Nazanin" w:hAnsi="Bahij Nazanin" w:cs="Bahij Nazanin"/>
          <w:rtl/>
        </w:rPr>
        <w:t>يجب أن تقدم المناقشة تحليلاً شاملاً لتداعيات النتائج ومكانتها ضمن السياق البحثي الأوسع</w:t>
      </w:r>
      <w:r w:rsidRPr="00492475">
        <w:rPr>
          <w:rFonts w:ascii="Bahij Nazanin" w:hAnsi="Bahij Nazanin" w:cs="Bahij Nazanin"/>
        </w:rPr>
        <w:t>.</w:t>
      </w:r>
    </w:p>
    <w:p w14:paraId="4CA8A8B1" w14:textId="77777777" w:rsidR="00144E64" w:rsidRPr="00492475" w:rsidRDefault="00144E64" w:rsidP="00144E64">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الخاتمة</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يتضمن هذا القسم النهائي تلخيصًا للنقاط الرئيسية في البحث ويعيد صياغة النتائج الأساسية. يجب أن يعرض بشكل موجز أهم مقترحات البحث، إلى جانب وجهة نظر المؤلف حول الدلالات العملية للنتائج. أوضح كيف يساهم عملك في تطوير المعرفة الحالية في المجال</w:t>
      </w:r>
      <w:r w:rsidRPr="00492475">
        <w:rPr>
          <w:rFonts w:ascii="Bahij Nazanin" w:eastAsia="Times New Roman" w:hAnsi="Bahij Nazanin" w:cs="Bahij Nazanin"/>
          <w:sz w:val="24"/>
          <w:szCs w:val="24"/>
          <w:lang w:val="en-US"/>
        </w:rPr>
        <w:t>.</w:t>
      </w:r>
    </w:p>
    <w:p w14:paraId="7D5C67B0" w14:textId="77777777" w:rsidR="00144E64" w:rsidRPr="00492475" w:rsidRDefault="00144E64" w:rsidP="00144E64">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تعتبر الخاتمة المصاغة جيدًا ضرورية للمراجعين والقراء لتقييم جدوى العمل وقابليته للنشر. تجنب مجرد إعادة صياغة الملخص أو سرد النتائج. بدلاً من ذلك، قدم مبررًا علميًا واضحًا لبحثك، مع الإشارة إلى التطبيقات المحتملة والتوسعات المستقبلية. يمكنك أيضًا اقتراح اتجاهات بحثية مستقبلية وتسليط الضوء على الدراسات الجارية</w:t>
      </w:r>
      <w:r w:rsidRPr="00492475">
        <w:rPr>
          <w:rFonts w:ascii="Bahij Nazanin" w:eastAsia="Times New Roman" w:hAnsi="Bahij Nazanin" w:cs="Bahij Nazanin"/>
          <w:sz w:val="24"/>
          <w:szCs w:val="24"/>
          <w:lang w:val="en-US"/>
        </w:rPr>
        <w:t>.</w:t>
      </w:r>
    </w:p>
    <w:p w14:paraId="32082E47" w14:textId="77777777" w:rsidR="00144E64" w:rsidRPr="00492475" w:rsidRDefault="00144E64" w:rsidP="00144E64">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b/>
          <w:bCs/>
          <w:sz w:val="24"/>
          <w:szCs w:val="24"/>
          <w:rtl/>
          <w:lang w:val="en-US"/>
        </w:rPr>
        <w:t>الشكر والتقدير</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هذا القسم هو المكان المناسب في البحث لشكر جميع الأشخاص الذين قدموا لك المساعدة الكبيرة في إنجاز عملك البحثي. على سبيل المثال، المشرف، المؤسسة الراعية، الجهة الممولة، وزملاؤك أو الباحثون الآخرون الذين ساعدوك في التحضير ووافقوا على مشاركة نتائجهم غير المنشورة معك</w:t>
      </w:r>
      <w:r w:rsidRPr="00492475">
        <w:rPr>
          <w:rFonts w:ascii="Bahij Nazanin" w:eastAsia="Times New Roman" w:hAnsi="Bahij Nazanin" w:cs="Bahij Nazanin"/>
          <w:sz w:val="24"/>
          <w:szCs w:val="24"/>
          <w:lang w:val="en-US"/>
        </w:rPr>
        <w:t>.</w:t>
      </w:r>
    </w:p>
    <w:p w14:paraId="7EE415F5" w14:textId="77777777" w:rsidR="00144E64" w:rsidRPr="00492475" w:rsidRDefault="00144E64" w:rsidP="00144E64">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الاعتراف بمساعدة الآخرين ومساهمتهم يضمن نزاهة بحثك. ومن الجدير بالذكر أيضًا أن أسلوب كتابة الشكر والتقدير يجب أن يكون بشكل مهني، لذا حاول تجنب أي مشاعر أو أفكار شخصية</w:t>
      </w:r>
      <w:r w:rsidRPr="00492475">
        <w:rPr>
          <w:rFonts w:ascii="Bahij Nazanin" w:eastAsia="Times New Roman" w:hAnsi="Bahij Nazanin" w:cs="Bahij Nazanin"/>
          <w:sz w:val="24"/>
          <w:szCs w:val="24"/>
          <w:lang w:val="en-US"/>
        </w:rPr>
        <w:t>.</w:t>
      </w:r>
    </w:p>
    <w:p w14:paraId="24DEFB0B" w14:textId="77777777" w:rsidR="00D70A94" w:rsidRPr="00492475" w:rsidRDefault="00D70A94" w:rsidP="00D70A94">
      <w:pPr>
        <w:pStyle w:val="NormalWeb"/>
        <w:bidi/>
        <w:rPr>
          <w:rFonts w:ascii="Bahij Nazanin" w:hAnsi="Bahij Nazanin" w:cs="Bahij Nazanin"/>
        </w:rPr>
      </w:pPr>
      <w:r w:rsidRPr="00492475">
        <w:rPr>
          <w:rStyle w:val="Strong"/>
          <w:rFonts w:ascii="Bahij Nazanin" w:hAnsi="Bahij Nazanin" w:cs="Bahij Nazanin"/>
          <w:rtl/>
        </w:rPr>
        <w:t>مساهمات المؤلفين</w:t>
      </w:r>
      <w:r w:rsidRPr="00492475">
        <w:rPr>
          <w:rFonts w:ascii="Bahij Nazanin" w:hAnsi="Bahij Nazanin" w:cs="Bahij Nazanin"/>
        </w:rPr>
        <w:br/>
      </w:r>
      <w:r w:rsidRPr="00492475">
        <w:rPr>
          <w:rFonts w:ascii="Bahij Nazanin" w:hAnsi="Bahij Nazanin" w:cs="Bahij Nazanin"/>
          <w:rtl/>
        </w:rPr>
        <w:t>حدد بوضوح مساهمات كل مؤلف، مع تجنب العبارات الغامضة، وتأكد من إدراج جميع المؤلفين مع توضيح أدوارهم بما يعكس مشاركتهم الفعلية. اذكر المساهمات المتساوية إذا كانت موجودة (مثل: "ساهم كل من أ.ب و ج.د بالمساواة"). وأكد أن جميع المؤلفين راجعوا ووافقوا على النسخة النهائية من المخطوطة</w:t>
      </w:r>
      <w:r w:rsidRPr="00492475">
        <w:rPr>
          <w:rFonts w:ascii="Bahij Nazanin" w:hAnsi="Bahij Nazanin" w:cs="Bahij Nazanin"/>
        </w:rPr>
        <w:t>.</w:t>
      </w:r>
    </w:p>
    <w:p w14:paraId="1951A625" w14:textId="77777777" w:rsidR="00D70A94" w:rsidRPr="00492475" w:rsidRDefault="00D70A94" w:rsidP="00D70A94">
      <w:pPr>
        <w:pStyle w:val="NormalWeb"/>
        <w:bidi/>
        <w:rPr>
          <w:rFonts w:ascii="Bahij Nazanin" w:hAnsi="Bahij Nazanin" w:cs="Bahij Nazanin"/>
        </w:rPr>
      </w:pPr>
      <w:r w:rsidRPr="00492475">
        <w:rPr>
          <w:rFonts w:ascii="Bahij Nazanin" w:hAnsi="Bahij Nazanin" w:cs="Bahij Nazanin"/>
          <w:rtl/>
        </w:rPr>
        <w:t>مثال</w:t>
      </w:r>
      <w:r w:rsidRPr="00492475">
        <w:rPr>
          <w:rFonts w:ascii="Bahij Nazanin" w:hAnsi="Bahij Nazanin" w:cs="Bahij Nazanin"/>
        </w:rPr>
        <w:t>:</w:t>
      </w:r>
    </w:p>
    <w:p w14:paraId="6C5FA86A" w14:textId="77777777" w:rsidR="00D70A94" w:rsidRPr="00492475" w:rsidRDefault="00D70A94" w:rsidP="00D70A94">
      <w:pPr>
        <w:pStyle w:val="NormalWeb"/>
        <w:numPr>
          <w:ilvl w:val="0"/>
          <w:numId w:val="34"/>
        </w:numPr>
        <w:bidi/>
        <w:rPr>
          <w:rFonts w:ascii="Bahij Nazanin" w:hAnsi="Bahij Nazanin" w:cs="Bahij Nazanin"/>
        </w:rPr>
      </w:pPr>
      <w:r w:rsidRPr="00492475">
        <w:rPr>
          <w:rFonts w:ascii="Bahij Nazanin" w:hAnsi="Bahij Nazanin" w:cs="Bahij Nazanin"/>
          <w:rtl/>
        </w:rPr>
        <w:t>قام أحمد وخالد بتصميم الدراسة والإشراف عليها</w:t>
      </w:r>
      <w:r w:rsidRPr="00492475">
        <w:rPr>
          <w:rFonts w:ascii="Bahij Nazanin" w:hAnsi="Bahij Nazanin" w:cs="Bahij Nazanin"/>
        </w:rPr>
        <w:t>.</w:t>
      </w:r>
    </w:p>
    <w:p w14:paraId="2CCCD595" w14:textId="77777777" w:rsidR="00D70A94" w:rsidRPr="00492475" w:rsidRDefault="00D70A94" w:rsidP="00D70A94">
      <w:pPr>
        <w:pStyle w:val="NormalWeb"/>
        <w:numPr>
          <w:ilvl w:val="0"/>
          <w:numId w:val="34"/>
        </w:numPr>
        <w:bidi/>
        <w:rPr>
          <w:rFonts w:ascii="Bahij Nazanin" w:hAnsi="Bahij Nazanin" w:cs="Bahij Nazanin"/>
        </w:rPr>
      </w:pPr>
      <w:r w:rsidRPr="00492475">
        <w:rPr>
          <w:rFonts w:ascii="Bahij Nazanin" w:hAnsi="Bahij Nazanin" w:cs="Bahij Nazanin"/>
          <w:rtl/>
        </w:rPr>
        <w:t>بحث علي وحلل البيانات</w:t>
      </w:r>
      <w:r w:rsidRPr="00492475">
        <w:rPr>
          <w:rFonts w:ascii="Bahij Nazanin" w:hAnsi="Bahij Nazanin" w:cs="Bahij Nazanin"/>
        </w:rPr>
        <w:t>.</w:t>
      </w:r>
    </w:p>
    <w:p w14:paraId="492A7E55" w14:textId="77777777" w:rsidR="00D70A94" w:rsidRPr="00492475" w:rsidRDefault="00D70A94" w:rsidP="00D70A94">
      <w:pPr>
        <w:pStyle w:val="NormalWeb"/>
        <w:numPr>
          <w:ilvl w:val="0"/>
          <w:numId w:val="34"/>
        </w:numPr>
        <w:bidi/>
        <w:rPr>
          <w:rFonts w:ascii="Bahij Nazanin" w:hAnsi="Bahij Nazanin" w:cs="Bahij Nazanin"/>
        </w:rPr>
      </w:pPr>
      <w:r w:rsidRPr="00492475">
        <w:rPr>
          <w:rFonts w:ascii="Bahij Nazanin" w:hAnsi="Bahij Nazanin" w:cs="Bahij Nazanin"/>
          <w:rtl/>
        </w:rPr>
        <w:t>كتب جاويد المخطوطة بمشاركة جميع المؤلفين</w:t>
      </w:r>
      <w:r w:rsidRPr="00492475">
        <w:rPr>
          <w:rFonts w:ascii="Bahij Nazanin" w:hAnsi="Bahij Nazanin" w:cs="Bahij Nazanin"/>
        </w:rPr>
        <w:t>.</w:t>
      </w:r>
    </w:p>
    <w:p w14:paraId="7E3D6E79" w14:textId="77777777" w:rsidR="00D70A94" w:rsidRPr="00492475" w:rsidRDefault="00D70A94" w:rsidP="00D70A94">
      <w:pPr>
        <w:pStyle w:val="NormalWeb"/>
        <w:numPr>
          <w:ilvl w:val="0"/>
          <w:numId w:val="34"/>
        </w:numPr>
        <w:bidi/>
        <w:rPr>
          <w:rFonts w:ascii="Bahij Nazanin" w:hAnsi="Bahij Nazanin" w:cs="Bahij Nazanin"/>
        </w:rPr>
      </w:pPr>
      <w:r w:rsidRPr="00492475">
        <w:rPr>
          <w:rFonts w:ascii="Bahij Nazanin" w:hAnsi="Bahij Nazanin" w:cs="Bahij Nazanin"/>
          <w:rtl/>
        </w:rPr>
        <w:t>راجع جميع المؤلفين ووافقوا على النسخة النهائية</w:t>
      </w:r>
      <w:r w:rsidRPr="00492475">
        <w:rPr>
          <w:rFonts w:ascii="Bahij Nazanin" w:hAnsi="Bahij Nazanin" w:cs="Bahij Nazanin"/>
        </w:rPr>
        <w:t>.</w:t>
      </w:r>
    </w:p>
    <w:p w14:paraId="3D88F560" w14:textId="77777777" w:rsidR="00D70A94" w:rsidRPr="00492475" w:rsidRDefault="00D70A94" w:rsidP="00781BA9">
      <w:pPr>
        <w:bidi/>
        <w:spacing w:before="100" w:beforeAutospacing="1" w:after="100" w:afterAutospacing="1" w:line="240" w:lineRule="auto"/>
        <w:rPr>
          <w:rFonts w:ascii="Bahij Nazanin" w:eastAsia="Times New Roman" w:hAnsi="Bahij Nazanin" w:cs="Bahij Nazanin"/>
          <w:sz w:val="24"/>
          <w:szCs w:val="24"/>
          <w:lang w:val="en-US"/>
        </w:rPr>
      </w:pPr>
      <w:r w:rsidRPr="004A3D45">
        <w:rPr>
          <w:rFonts w:ascii="Bahij Nazanin" w:eastAsia="Times New Roman" w:hAnsi="Bahij Nazanin" w:cs="Bahij Nazanin"/>
          <w:b/>
          <w:bCs/>
          <w:sz w:val="28"/>
          <w:szCs w:val="28"/>
          <w:rtl/>
          <w:lang w:val="en-US"/>
        </w:rPr>
        <w:t>المراجع</w:t>
      </w:r>
      <w:r w:rsidRPr="00492475">
        <w:rPr>
          <w:rFonts w:ascii="Bahij Nazanin" w:eastAsia="Times New Roman" w:hAnsi="Bahij Nazanin" w:cs="Bahij Nazanin"/>
          <w:sz w:val="24"/>
          <w:szCs w:val="24"/>
          <w:lang w:val="en-US"/>
        </w:rPr>
        <w:br/>
      </w:r>
      <w:r w:rsidRPr="00492475">
        <w:rPr>
          <w:rFonts w:ascii="Bahij Nazanin" w:eastAsia="Times New Roman" w:hAnsi="Bahij Nazanin" w:cs="Bahij Nazanin"/>
          <w:sz w:val="24"/>
          <w:szCs w:val="24"/>
          <w:rtl/>
          <w:lang w:val="en-US"/>
        </w:rPr>
        <w:t>يُدرج قسم المراجع جميع المصادر التي تم الاستشهاد بها داخل المقال. وعلى العكس، يجب أن يُستشهد بكل مصدر مدرج في المراجع ضمن نص المقال. يُفضل إعطاء الأولوية للمصادر الحديثة، وخصوصًا تلك المنشورة خلال السنوات الخمس الماضية. يجب أن تتكون المصادر الأساسية في الغالب من مقالات دوريات علمية، وأوراق مؤتمرات، وتقارير بحثية، بما في ذلك الرسائل والأطروحات، التي يمكن الوصول إليها عبر الإنترنت</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مع تضمين الرابط الدائم أو</w:t>
      </w:r>
      <w:r w:rsidRPr="00492475">
        <w:rPr>
          <w:rFonts w:ascii="Bahij Nazanin" w:eastAsia="Times New Roman" w:hAnsi="Bahij Nazanin" w:cs="Bahij Nazanin"/>
          <w:sz w:val="24"/>
          <w:szCs w:val="24"/>
          <w:lang w:val="en-US"/>
        </w:rPr>
        <w:t xml:space="preserve"> DOI). </w:t>
      </w:r>
      <w:r w:rsidRPr="00492475">
        <w:rPr>
          <w:rFonts w:ascii="Bahij Nazanin" w:eastAsia="Times New Roman" w:hAnsi="Bahij Nazanin" w:cs="Bahij Nazanin"/>
          <w:sz w:val="24"/>
          <w:szCs w:val="24"/>
          <w:rtl/>
          <w:lang w:val="en-US"/>
        </w:rPr>
        <w:t>ينبغي أن تكون نسبة 80% على الأقل من إجمالي المراجع مأخوذة من مقالات دوريات علمية (مصادر أساسية)</w:t>
      </w:r>
      <w:r w:rsidRPr="00492475">
        <w:rPr>
          <w:rFonts w:ascii="Bahij Nazanin" w:eastAsia="Times New Roman" w:hAnsi="Bahij Nazanin" w:cs="Bahij Nazanin"/>
          <w:sz w:val="24"/>
          <w:szCs w:val="24"/>
          <w:lang w:val="en-US"/>
        </w:rPr>
        <w:t>.</w:t>
      </w:r>
    </w:p>
    <w:p w14:paraId="4A3A28BC" w14:textId="77777777" w:rsidR="00D70A94" w:rsidRPr="00492475" w:rsidRDefault="00D70A94" w:rsidP="00781BA9">
      <w:pPr>
        <w:bidi/>
        <w:spacing w:before="100" w:beforeAutospacing="1" w:after="100" w:afterAutospacing="1" w:line="240" w:lineRule="auto"/>
        <w:rPr>
          <w:rFonts w:ascii="Bahij Nazanin" w:eastAsia="Times New Roman" w:hAnsi="Bahij Nazanin" w:cs="Bahij Nazanin"/>
          <w:sz w:val="24"/>
          <w:szCs w:val="24"/>
          <w:lang w:val="en-US"/>
        </w:rPr>
      </w:pPr>
      <w:r w:rsidRPr="00492475">
        <w:rPr>
          <w:rFonts w:ascii="Bahij Nazanin" w:eastAsia="Times New Roman" w:hAnsi="Bahij Nazanin" w:cs="Bahij Nazanin"/>
          <w:sz w:val="24"/>
          <w:szCs w:val="24"/>
          <w:rtl/>
          <w:lang w:val="en-US"/>
        </w:rPr>
        <w:t>يجب التحقق من كل مرجع مقابل مصدره الأصلي</w:t>
      </w:r>
      <w:r w:rsidRPr="00492475">
        <w:rPr>
          <w:rFonts w:ascii="Bahij Nazanin" w:eastAsia="Times New Roman" w:hAnsi="Bahij Nazanin" w:cs="Bahij Nazanin"/>
          <w:sz w:val="24"/>
          <w:szCs w:val="24"/>
          <w:lang w:val="en-US"/>
        </w:rPr>
        <w:t xml:space="preserve"> (</w:t>
      </w:r>
      <w:r w:rsidRPr="00492475">
        <w:rPr>
          <w:rFonts w:ascii="Bahij Nazanin" w:eastAsia="Times New Roman" w:hAnsi="Bahij Nazanin" w:cs="Bahij Nazanin"/>
          <w:sz w:val="24"/>
          <w:szCs w:val="24"/>
          <w:rtl/>
          <w:lang w:val="en-US"/>
        </w:rPr>
        <w:t>اسم المؤلف، السنة، المجلد، العدد، الرابط الدائم</w:t>
      </w:r>
      <w:r w:rsidRPr="00492475">
        <w:rPr>
          <w:rFonts w:ascii="Bahij Nazanin" w:eastAsia="Times New Roman" w:hAnsi="Bahij Nazanin" w:cs="Bahij Nazanin"/>
          <w:sz w:val="24"/>
          <w:szCs w:val="24"/>
          <w:lang w:val="en-US"/>
        </w:rPr>
        <w:t xml:space="preserve">/DOI). </w:t>
      </w:r>
      <w:r w:rsidRPr="00492475">
        <w:rPr>
          <w:rFonts w:ascii="Bahij Nazanin" w:eastAsia="Times New Roman" w:hAnsi="Bahij Nazanin" w:cs="Bahij Nazanin"/>
          <w:sz w:val="24"/>
          <w:szCs w:val="24"/>
          <w:rtl/>
          <w:lang w:val="en-US"/>
        </w:rPr>
        <w:t>استخدم مقالات من نفس المجلة كمرجع لتنسيق المراجع. تُعرض المراجع بترتيب أبجدي وزمني، باستخدام خط كوربل بحجم 12 نقطة، بمحاذاة مضبوطة، وتباعد أسطر مفرد، مع استخدام مسافات بادئة معلقة</w:t>
      </w:r>
      <w:r w:rsidRPr="00492475">
        <w:rPr>
          <w:rFonts w:ascii="Bahij Nazanin" w:eastAsia="Times New Roman" w:hAnsi="Bahij Nazanin" w:cs="Bahij Nazanin"/>
          <w:sz w:val="24"/>
          <w:szCs w:val="24"/>
          <w:lang w:val="en-US"/>
        </w:rPr>
        <w:t xml:space="preserve"> (Hanging Indents).</w:t>
      </w:r>
    </w:p>
    <w:p w14:paraId="07DECBC2" w14:textId="7AD1A3CD" w:rsidR="00781BA9" w:rsidRPr="00492475" w:rsidRDefault="00781BA9" w:rsidP="00492475">
      <w:pPr>
        <w:pStyle w:val="NormalWeb"/>
        <w:bidi/>
        <w:rPr>
          <w:rFonts w:ascii="Bahij Nazanin" w:hAnsi="Bahij Nazanin" w:cs="Bahij Nazanin"/>
        </w:rPr>
      </w:pPr>
      <w:r w:rsidRPr="00492475">
        <w:rPr>
          <w:rFonts w:ascii="Bahij Nazanin" w:hAnsi="Bahij Nazanin" w:cs="Bahij Nazanin"/>
        </w:rPr>
        <w:lastRenderedPageBreak/>
        <w:t xml:space="preserve"> </w:t>
      </w:r>
      <w:r w:rsidRPr="00492475">
        <w:rPr>
          <w:rFonts w:ascii="Bahij Nazanin" w:hAnsi="Bahij Nazanin" w:cs="Bahij Nazanin"/>
          <w:rtl/>
        </w:rPr>
        <w:t>عباسي، ت.، وعباسي، س. أ. (2011). مؤشرات جودة المياه بناءً على التقييم البيولوجي: المؤشر الحيوي. مجلة المياه والصحة، 9(2)، 330–348</w:t>
      </w:r>
      <w:r w:rsidRPr="00492475">
        <w:rPr>
          <w:rFonts w:ascii="Bahij Nazanin" w:hAnsi="Bahij Nazanin" w:cs="Bahij Nazanin"/>
        </w:rPr>
        <w:t xml:space="preserve">. </w:t>
      </w:r>
      <w:hyperlink r:id="rId9" w:tgtFrame="_new" w:history="1">
        <w:r w:rsidRPr="00492475">
          <w:rPr>
            <w:rStyle w:val="Hyperlink"/>
            <w:rFonts w:ascii="Bahij Nazanin" w:hAnsi="Bahij Nazanin" w:cs="Bahij Nazanin"/>
          </w:rPr>
          <w:t>https://doi.org/10.2166/wh.2011.133</w:t>
        </w:r>
      </w:hyperlink>
      <w:r w:rsidRPr="00492475">
        <w:rPr>
          <w:rFonts w:ascii="Bahij Nazanin" w:hAnsi="Bahij Nazanin" w:cs="Bahij Nazanin"/>
        </w:rPr>
        <w:br/>
      </w:r>
      <w:r w:rsidRPr="00492475">
        <w:rPr>
          <w:rFonts w:ascii="Bahij Nazanin" w:hAnsi="Bahij Nazanin" w:cs="Bahij Nazanin"/>
          <w:rtl/>
        </w:rPr>
        <w:t>يتناول هذا البحث تطوير واستخدام مؤشرات جودة المياه المبنية على التقييم البيولوجي، مع التركيز على المؤشر الحيوي كأداة دقيقة لقياس صحة المياه وتأثيراتها البيئية</w:t>
      </w:r>
      <w:r w:rsidRPr="00492475">
        <w:rPr>
          <w:rFonts w:ascii="Bahij Nazanin" w:hAnsi="Bahij Nazanin" w:cs="Bahij Nazanin"/>
        </w:rPr>
        <w:t>.</w:t>
      </w:r>
    </w:p>
    <w:p w14:paraId="093B98BD" w14:textId="071E7391" w:rsidR="00781BA9" w:rsidRPr="00492475" w:rsidRDefault="00492475" w:rsidP="00781BA9">
      <w:pPr>
        <w:pStyle w:val="NormalWeb"/>
        <w:bidi/>
        <w:rPr>
          <w:rFonts w:ascii="Bahij Nazanin" w:hAnsi="Bahij Nazanin" w:cs="Bahij Nazanin"/>
        </w:rPr>
      </w:pPr>
      <w:r>
        <w:rPr>
          <w:rFonts w:ascii="Bahij Nazanin" w:hAnsi="Bahij Nazanin" w:cs="Bahij Nazanin"/>
        </w:rPr>
        <w:t xml:space="preserve"> </w:t>
      </w:r>
      <w:r w:rsidR="00781BA9" w:rsidRPr="00492475">
        <w:rPr>
          <w:rFonts w:ascii="Bahij Nazanin" w:hAnsi="Bahij Nazanin" w:cs="Bahij Nazanin"/>
          <w:rtl/>
        </w:rPr>
        <w:t>الفرا، أ.، كيمب-بنيديكت، إ.، هولتز، هـ.، صادر، ن.، وسونيفيلد، ب. (2012). نمذجة العرض والطلب على المياه لتخصيص إدارة المياه الفعالة في وادي الأردن. مجلة العلوم الزراعية، 5(1)، 40–60</w:t>
      </w:r>
      <w:r w:rsidR="00781BA9" w:rsidRPr="00492475">
        <w:rPr>
          <w:rFonts w:ascii="Bahij Nazanin" w:hAnsi="Bahij Nazanin" w:cs="Bahij Nazanin"/>
        </w:rPr>
        <w:t>.</w:t>
      </w:r>
      <w:r w:rsidR="00781BA9" w:rsidRPr="00492475">
        <w:rPr>
          <w:rFonts w:ascii="Bahij Nazanin" w:hAnsi="Bahij Nazanin" w:cs="Bahij Nazanin"/>
        </w:rPr>
        <w:br/>
      </w:r>
      <w:r w:rsidR="00781BA9" w:rsidRPr="00492475">
        <w:rPr>
          <w:rFonts w:ascii="Bahij Nazanin" w:hAnsi="Bahij Nazanin" w:cs="Bahij Nazanin"/>
          <w:rtl/>
        </w:rPr>
        <w:t>يبحث هذا المقال في نمذجة عرض وطلب المياه بهدف تحسين تخصيص الموارد المائية وإدارة المياه بكفاءة في منطقة وادي الأردن</w:t>
      </w:r>
      <w:r w:rsidR="00781BA9" w:rsidRPr="00492475">
        <w:rPr>
          <w:rFonts w:ascii="Bahij Nazanin" w:hAnsi="Bahij Nazanin" w:cs="Bahij Nazanin"/>
        </w:rPr>
        <w:t>.</w:t>
      </w:r>
    </w:p>
    <w:p w14:paraId="4E5F342B" w14:textId="0845A2A0" w:rsidR="00781BA9" w:rsidRPr="00492475" w:rsidRDefault="00492475" w:rsidP="00781BA9">
      <w:pPr>
        <w:pStyle w:val="NormalWeb"/>
        <w:bidi/>
        <w:rPr>
          <w:rFonts w:ascii="Bahij Nazanin" w:hAnsi="Bahij Nazanin" w:cs="Bahij Nazanin"/>
        </w:rPr>
      </w:pPr>
      <w:r>
        <w:rPr>
          <w:rFonts w:ascii="Bahij Nazanin" w:hAnsi="Bahij Nazanin" w:cs="Bahij Nazanin"/>
        </w:rPr>
        <w:t xml:space="preserve"> </w:t>
      </w:r>
      <w:r w:rsidR="00781BA9" w:rsidRPr="00492475">
        <w:rPr>
          <w:rFonts w:ascii="Bahij Nazanin" w:hAnsi="Bahij Nazanin" w:cs="Bahij Nazanin"/>
          <w:rtl/>
        </w:rPr>
        <w:t>عظيمي، أ.، عزري، أ.، رزاقزمي، م.، وأنصاربور، م. (2017). إزالة المعادن الثقيلة من مياه الصرف الصناعي: مراجعة. مراجعات الكيمياء والهندسة الحيوية، 4(1)، 37–59</w:t>
      </w:r>
      <w:r w:rsidR="00781BA9" w:rsidRPr="00492475">
        <w:rPr>
          <w:rFonts w:ascii="Bahij Nazanin" w:hAnsi="Bahij Nazanin" w:cs="Bahij Nazanin"/>
        </w:rPr>
        <w:t xml:space="preserve">. </w:t>
      </w:r>
      <w:hyperlink r:id="rId10" w:tgtFrame="_new" w:history="1">
        <w:r w:rsidR="00781BA9" w:rsidRPr="00492475">
          <w:rPr>
            <w:rStyle w:val="Hyperlink"/>
            <w:rFonts w:ascii="Bahij Nazanin" w:hAnsi="Bahij Nazanin" w:cs="Bahij Nazanin"/>
          </w:rPr>
          <w:t>https://doi.org/10.1002/cben.201600010</w:t>
        </w:r>
      </w:hyperlink>
      <w:r w:rsidR="00781BA9" w:rsidRPr="00492475">
        <w:rPr>
          <w:rFonts w:ascii="Bahij Nazanin" w:hAnsi="Bahij Nazanin" w:cs="Bahij Nazanin"/>
        </w:rPr>
        <w:br/>
      </w:r>
      <w:r w:rsidR="00781BA9" w:rsidRPr="00492475">
        <w:rPr>
          <w:rFonts w:ascii="Bahij Nazanin" w:hAnsi="Bahij Nazanin" w:cs="Bahij Nazanin"/>
          <w:rtl/>
        </w:rPr>
        <w:t>تقدم هذه الدراسة مراجعة شاملة لطرق وتقنيات إزالة المعادن الثقيلة من مياه الصرف الصناعي بهدف تقليل التلوث البيئي</w:t>
      </w:r>
      <w:r w:rsidR="00781BA9" w:rsidRPr="00492475">
        <w:rPr>
          <w:rFonts w:ascii="Bahij Nazanin" w:hAnsi="Bahij Nazanin" w:cs="Bahij Nazanin"/>
        </w:rPr>
        <w:t>.</w:t>
      </w:r>
    </w:p>
    <w:p w14:paraId="35614797" w14:textId="3130F0AD" w:rsidR="00781BA9" w:rsidRPr="00492475" w:rsidRDefault="00492475" w:rsidP="00781BA9">
      <w:pPr>
        <w:pStyle w:val="NormalWeb"/>
        <w:bidi/>
        <w:rPr>
          <w:rFonts w:ascii="Bahij Nazanin" w:hAnsi="Bahij Nazanin" w:cs="Bahij Nazanin"/>
        </w:rPr>
      </w:pPr>
      <w:r>
        <w:rPr>
          <w:rFonts w:ascii="Bahij Nazanin" w:hAnsi="Bahij Nazanin" w:cs="Bahij Nazanin"/>
        </w:rPr>
        <w:t xml:space="preserve"> </w:t>
      </w:r>
      <w:r w:rsidR="00781BA9" w:rsidRPr="00492475">
        <w:rPr>
          <w:rFonts w:ascii="Bahij Nazanin" w:hAnsi="Bahij Nazanin" w:cs="Bahij Nazanin"/>
        </w:rPr>
        <w:t xml:space="preserve">  </w:t>
      </w:r>
      <w:r w:rsidR="00781BA9" w:rsidRPr="00492475">
        <w:rPr>
          <w:rFonts w:ascii="Bahij Nazanin" w:hAnsi="Bahij Nazanin" w:cs="Bahij Nazanin"/>
          <w:rtl/>
        </w:rPr>
        <w:t>جو، س. هـ.، وتانسل، ب. (2015). تقنيات جديدة لمعالجة مركزات التناضح العكسي: مراجعة. مجلة إدارة البيئة، 150، 322–335</w:t>
      </w:r>
      <w:r w:rsidR="00781BA9" w:rsidRPr="00492475">
        <w:rPr>
          <w:rFonts w:ascii="Bahij Nazanin" w:hAnsi="Bahij Nazanin" w:cs="Bahij Nazanin"/>
        </w:rPr>
        <w:t xml:space="preserve">. </w:t>
      </w:r>
      <w:hyperlink r:id="rId11" w:tgtFrame="_new" w:history="1">
        <w:r w:rsidR="00781BA9" w:rsidRPr="00492475">
          <w:rPr>
            <w:rStyle w:val="Hyperlink"/>
            <w:rFonts w:ascii="Bahij Nazanin" w:hAnsi="Bahij Nazanin" w:cs="Bahij Nazanin"/>
          </w:rPr>
          <w:t>https://doi.org/10.1016/j.jenvman.2014.10.027</w:t>
        </w:r>
      </w:hyperlink>
      <w:r w:rsidR="00781BA9" w:rsidRPr="00492475">
        <w:rPr>
          <w:rFonts w:ascii="Bahij Nazanin" w:hAnsi="Bahij Nazanin" w:cs="Bahij Nazanin"/>
        </w:rPr>
        <w:br/>
      </w:r>
      <w:r w:rsidR="00781BA9" w:rsidRPr="00492475">
        <w:rPr>
          <w:rFonts w:ascii="Bahij Nazanin" w:hAnsi="Bahij Nazanin" w:cs="Bahij Nazanin"/>
          <w:rtl/>
        </w:rPr>
        <w:t>يستعرض هذا البحث التقنيات الحديثة المستخدمة في معالجة مركزات التناضح العكسي بهدف تحسين كفاءة معالجة المياه وتقليل النفايات</w:t>
      </w:r>
      <w:r w:rsidR="00781BA9" w:rsidRPr="00492475">
        <w:rPr>
          <w:rFonts w:ascii="Bahij Nazanin" w:hAnsi="Bahij Nazanin" w:cs="Bahij Nazanin"/>
        </w:rPr>
        <w:t>.</w:t>
      </w:r>
    </w:p>
    <w:p w14:paraId="700429E5" w14:textId="12397EF3" w:rsidR="00781BA9" w:rsidRPr="00492475" w:rsidRDefault="00492475" w:rsidP="00781BA9">
      <w:pPr>
        <w:pStyle w:val="NormalWeb"/>
        <w:bidi/>
        <w:rPr>
          <w:rFonts w:ascii="Bahij Nazanin" w:hAnsi="Bahij Nazanin" w:cs="Bahij Nazanin"/>
        </w:rPr>
      </w:pPr>
      <w:r>
        <w:rPr>
          <w:rFonts w:ascii="Bahij Nazanin" w:hAnsi="Bahij Nazanin" w:cs="Bahij Nazanin"/>
        </w:rPr>
        <w:t xml:space="preserve"> </w:t>
      </w:r>
      <w:r w:rsidR="00781BA9" w:rsidRPr="00492475">
        <w:rPr>
          <w:rFonts w:ascii="Bahij Nazanin" w:hAnsi="Bahij Nazanin" w:cs="Bahij Nazanin"/>
        </w:rPr>
        <w:t xml:space="preserve">  </w:t>
      </w:r>
      <w:r w:rsidR="00781BA9" w:rsidRPr="00492475">
        <w:rPr>
          <w:rFonts w:ascii="Bahij Nazanin" w:hAnsi="Bahij Nazanin" w:cs="Bahij Nazanin"/>
          <w:rtl/>
        </w:rPr>
        <w:t>نزاري-شاربيان، م.، أغابابايي، م.، كاراكوزيان، م.، وكارامي، م. (2020). المياه على المريخ – مراجعة أدبية. مجلات، 8(2)، 40</w:t>
      </w:r>
      <w:r w:rsidR="00781BA9" w:rsidRPr="00492475">
        <w:rPr>
          <w:rFonts w:ascii="Bahij Nazanin" w:hAnsi="Bahij Nazanin" w:cs="Bahij Nazanin"/>
        </w:rPr>
        <w:t xml:space="preserve">. </w:t>
      </w:r>
      <w:hyperlink r:id="rId12" w:tgtFrame="_new" w:history="1">
        <w:r w:rsidR="00781BA9" w:rsidRPr="00492475">
          <w:rPr>
            <w:rStyle w:val="Hyperlink"/>
            <w:rFonts w:ascii="Bahij Nazanin" w:hAnsi="Bahij Nazanin" w:cs="Bahij Nazanin"/>
          </w:rPr>
          <w:t>https://doi.org/10.3390/galaxies8020040</w:t>
        </w:r>
      </w:hyperlink>
      <w:r w:rsidR="00781BA9" w:rsidRPr="00492475">
        <w:rPr>
          <w:rFonts w:ascii="Bahij Nazanin" w:hAnsi="Bahij Nazanin" w:cs="Bahij Nazanin"/>
        </w:rPr>
        <w:br/>
      </w:r>
      <w:r w:rsidR="00781BA9" w:rsidRPr="00492475">
        <w:rPr>
          <w:rFonts w:ascii="Bahij Nazanin" w:hAnsi="Bahij Nazanin" w:cs="Bahij Nazanin"/>
          <w:rtl/>
        </w:rPr>
        <w:t>تتناول هذه المراجعة الأدبية الدراسات التي تبحث في وجود المياه على كوكب المريخ وإمكانية استغلالها في المستقبل</w:t>
      </w:r>
      <w:r w:rsidR="00781BA9" w:rsidRPr="00492475">
        <w:rPr>
          <w:rFonts w:ascii="Bahij Nazanin" w:hAnsi="Bahij Nazanin" w:cs="Bahij Nazanin"/>
        </w:rPr>
        <w:t>.</w:t>
      </w:r>
    </w:p>
    <w:p w14:paraId="6AC81F50" w14:textId="415D88AD" w:rsidR="00781BA9" w:rsidRPr="00492475" w:rsidRDefault="00492475" w:rsidP="00781BA9">
      <w:pPr>
        <w:pStyle w:val="NormalWeb"/>
        <w:bidi/>
        <w:rPr>
          <w:rFonts w:ascii="Bahij Nazanin" w:hAnsi="Bahij Nazanin" w:cs="Bahij Nazanin"/>
        </w:rPr>
      </w:pPr>
      <w:r>
        <w:rPr>
          <w:rFonts w:ascii="Bahij Nazanin" w:hAnsi="Bahij Nazanin" w:cs="Bahij Nazanin"/>
        </w:rPr>
        <w:t xml:space="preserve"> </w:t>
      </w:r>
      <w:r w:rsidR="00781BA9" w:rsidRPr="00492475">
        <w:rPr>
          <w:rFonts w:ascii="Bahij Nazanin" w:hAnsi="Bahij Nazanin" w:cs="Bahij Nazanin"/>
        </w:rPr>
        <w:t xml:space="preserve">  </w:t>
      </w:r>
      <w:r w:rsidR="00781BA9" w:rsidRPr="00492475">
        <w:rPr>
          <w:rFonts w:ascii="Bahij Nazanin" w:hAnsi="Bahij Nazanin" w:cs="Bahij Nazanin"/>
          <w:rtl/>
        </w:rPr>
        <w:t>بوستل، س. ل.، ديلي، ج. ك.، وإيرليش، ب. ر. (1996). استحواذ الإنسان على المياه العذبة المتجددة. مجلة العلوم، 271(5250)، 785–788</w:t>
      </w:r>
      <w:r w:rsidR="00781BA9" w:rsidRPr="00492475">
        <w:rPr>
          <w:rFonts w:ascii="Bahij Nazanin" w:hAnsi="Bahij Nazanin" w:cs="Bahij Nazanin"/>
        </w:rPr>
        <w:t xml:space="preserve">. </w:t>
      </w:r>
      <w:hyperlink r:id="rId13" w:tgtFrame="_new" w:history="1">
        <w:r w:rsidR="00781BA9" w:rsidRPr="00492475">
          <w:rPr>
            <w:rStyle w:val="Hyperlink"/>
            <w:rFonts w:ascii="Bahij Nazanin" w:hAnsi="Bahij Nazanin" w:cs="Bahij Nazanin"/>
          </w:rPr>
          <w:t>https://doi.org/10.1126/science.271.5250.785</w:t>
        </w:r>
      </w:hyperlink>
      <w:r w:rsidR="00781BA9" w:rsidRPr="00492475">
        <w:rPr>
          <w:rFonts w:ascii="Bahij Nazanin" w:hAnsi="Bahij Nazanin" w:cs="Bahij Nazanin"/>
        </w:rPr>
        <w:br/>
      </w:r>
      <w:r w:rsidR="00781BA9" w:rsidRPr="00492475">
        <w:rPr>
          <w:rFonts w:ascii="Bahij Nazanin" w:hAnsi="Bahij Nazanin" w:cs="Bahij Nazanin"/>
          <w:rtl/>
        </w:rPr>
        <w:t>تناقش هذه الورقة البحثية تأثير الأنشطة البشرية على الموارد المائية العذبة المتجددة ومدى استدامتها</w:t>
      </w:r>
      <w:r w:rsidR="00781BA9" w:rsidRPr="00492475">
        <w:rPr>
          <w:rFonts w:ascii="Bahij Nazanin" w:hAnsi="Bahij Nazanin" w:cs="Bahij Nazanin"/>
        </w:rPr>
        <w:t>.</w:t>
      </w:r>
    </w:p>
    <w:p w14:paraId="3B18817F" w14:textId="32ADD0A7" w:rsidR="008762C2" w:rsidRPr="00492475" w:rsidRDefault="00492475" w:rsidP="004A3D45">
      <w:pPr>
        <w:pStyle w:val="NormalWeb"/>
        <w:bidi/>
        <w:rPr>
          <w:rFonts w:ascii="Bahij Nazanin" w:hAnsi="Bahij Nazanin" w:cs="Bahij Nazanin"/>
        </w:rPr>
      </w:pPr>
      <w:r>
        <w:rPr>
          <w:rFonts w:ascii="Bahij Nazanin" w:hAnsi="Bahij Nazanin" w:cs="Bahij Nazanin"/>
        </w:rPr>
        <w:t xml:space="preserve"> </w:t>
      </w:r>
      <w:r w:rsidR="00781BA9" w:rsidRPr="00492475">
        <w:rPr>
          <w:rFonts w:ascii="Bahij Nazanin" w:hAnsi="Bahij Nazanin" w:cs="Bahij Nazanin"/>
        </w:rPr>
        <w:t xml:space="preserve"> </w:t>
      </w:r>
      <w:r w:rsidR="00781BA9" w:rsidRPr="00492475">
        <w:rPr>
          <w:rFonts w:ascii="Bahij Nazanin" w:hAnsi="Bahij Nazanin" w:cs="Bahij Nazanin"/>
          <w:rtl/>
        </w:rPr>
        <w:t>كيجل، س. ف.، ريتمان، ب. م.، وفيرليفيدي، أ. ر. د. (2010). التناضح العكسي متبوعًا بترشيح الكربون المنشط لإزالة الملوثات العضوية الدقيقة من مياه التصفية على ضفاف الأنهار. علوم وتكنولوجيا المياه، 61(10)، 2603–2610</w:t>
      </w:r>
      <w:r w:rsidR="00781BA9" w:rsidRPr="00492475">
        <w:rPr>
          <w:rFonts w:ascii="Bahij Nazanin" w:hAnsi="Bahij Nazanin" w:cs="Bahij Nazanin"/>
        </w:rPr>
        <w:t xml:space="preserve">. </w:t>
      </w:r>
      <w:hyperlink r:id="rId14" w:tgtFrame="_new" w:history="1">
        <w:r w:rsidR="00781BA9" w:rsidRPr="00492475">
          <w:rPr>
            <w:rStyle w:val="Hyperlink"/>
            <w:rFonts w:ascii="Bahij Nazanin" w:hAnsi="Bahij Nazanin" w:cs="Bahij Nazanin"/>
          </w:rPr>
          <w:t>https://doi.org/10.2166/wst.2010.166</w:t>
        </w:r>
      </w:hyperlink>
      <w:r w:rsidR="00781BA9" w:rsidRPr="00492475">
        <w:rPr>
          <w:rFonts w:ascii="Bahij Nazanin" w:hAnsi="Bahij Nazanin" w:cs="Bahij Nazanin"/>
        </w:rPr>
        <w:br/>
      </w:r>
      <w:r w:rsidR="00781BA9" w:rsidRPr="00492475">
        <w:rPr>
          <w:rFonts w:ascii="Bahij Nazanin" w:hAnsi="Bahij Nazanin" w:cs="Bahij Nazanin"/>
          <w:rtl/>
        </w:rPr>
        <w:t>تدرس هذه الدراسة استخدام التناضح العكسي مع ترشيح الكربون المنشط كطريقة فعالة لإزالة الملوثات العضوية الدقيقة من المياه السطحية</w:t>
      </w:r>
      <w:r w:rsidR="00781BA9" w:rsidRPr="00492475">
        <w:rPr>
          <w:rFonts w:ascii="Bahij Nazanin" w:hAnsi="Bahij Nazanin" w:cs="Bahij Nazanin"/>
        </w:rPr>
        <w:t>.</w:t>
      </w:r>
    </w:p>
    <w:sectPr w:rsidR="008762C2" w:rsidRPr="0049247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949E" w14:textId="77777777" w:rsidR="00D234D9" w:rsidRDefault="00D234D9" w:rsidP="00806669">
      <w:pPr>
        <w:spacing w:after="0" w:line="240" w:lineRule="auto"/>
      </w:pPr>
      <w:r>
        <w:separator/>
      </w:r>
    </w:p>
  </w:endnote>
  <w:endnote w:type="continuationSeparator" w:id="0">
    <w:p w14:paraId="4FD50448" w14:textId="77777777" w:rsidR="00D234D9" w:rsidRDefault="00D234D9" w:rsidP="0080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ij Nazanin">
    <w:altName w:val="Sakkal Majalla"/>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691485"/>
      <w:docPartObj>
        <w:docPartGallery w:val="Page Numbers (Bottom of Page)"/>
        <w:docPartUnique/>
      </w:docPartObj>
    </w:sdtPr>
    <w:sdtEndPr>
      <w:rPr>
        <w:rFonts w:asciiTheme="majorBidi" w:hAnsiTheme="majorBidi" w:cstheme="majorBidi"/>
        <w:noProof/>
      </w:rPr>
    </w:sdtEndPr>
    <w:sdtContent>
      <w:p w14:paraId="1728BD09" w14:textId="4B1B2BDA" w:rsidR="00D70A94" w:rsidRPr="00F43624" w:rsidRDefault="00D70A94">
        <w:pPr>
          <w:pStyle w:val="Footer"/>
          <w:jc w:val="center"/>
          <w:rPr>
            <w:rFonts w:asciiTheme="majorBidi" w:hAnsiTheme="majorBidi" w:cstheme="majorBidi"/>
          </w:rPr>
        </w:pPr>
        <w:r w:rsidRPr="00F43624">
          <w:rPr>
            <w:rFonts w:asciiTheme="majorBidi" w:hAnsiTheme="majorBidi" w:cstheme="majorBidi"/>
          </w:rPr>
          <w:fldChar w:fldCharType="begin"/>
        </w:r>
        <w:r w:rsidRPr="00F43624">
          <w:rPr>
            <w:rFonts w:asciiTheme="majorBidi" w:hAnsiTheme="majorBidi" w:cstheme="majorBidi"/>
          </w:rPr>
          <w:instrText xml:space="preserve"> PAGE   \* MERGEFORMAT </w:instrText>
        </w:r>
        <w:r w:rsidRPr="00F43624">
          <w:rPr>
            <w:rFonts w:asciiTheme="majorBidi" w:hAnsiTheme="majorBidi" w:cstheme="majorBidi"/>
          </w:rPr>
          <w:fldChar w:fldCharType="separate"/>
        </w:r>
        <w:r w:rsidR="00791719">
          <w:rPr>
            <w:rFonts w:asciiTheme="majorBidi" w:hAnsiTheme="majorBidi" w:cstheme="majorBidi"/>
            <w:noProof/>
          </w:rPr>
          <w:t>18</w:t>
        </w:r>
        <w:r w:rsidRPr="00F43624">
          <w:rPr>
            <w:rFonts w:asciiTheme="majorBidi" w:hAnsiTheme="majorBidi" w:cstheme="majorBidi"/>
            <w:noProof/>
          </w:rPr>
          <w:fldChar w:fldCharType="end"/>
        </w:r>
      </w:p>
    </w:sdtContent>
  </w:sdt>
  <w:p w14:paraId="316377D9" w14:textId="77777777" w:rsidR="00D70A94" w:rsidRDefault="00D70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DF72" w14:textId="77777777" w:rsidR="00D234D9" w:rsidRDefault="00D234D9" w:rsidP="00806669">
      <w:pPr>
        <w:spacing w:after="0" w:line="240" w:lineRule="auto"/>
      </w:pPr>
      <w:r>
        <w:separator/>
      </w:r>
    </w:p>
  </w:footnote>
  <w:footnote w:type="continuationSeparator" w:id="0">
    <w:p w14:paraId="0D0C3D0E" w14:textId="77777777" w:rsidR="00D234D9" w:rsidRDefault="00D234D9" w:rsidP="00806669">
      <w:pPr>
        <w:spacing w:after="0" w:line="240" w:lineRule="auto"/>
      </w:pPr>
      <w:r>
        <w:continuationSeparator/>
      </w:r>
    </w:p>
  </w:footnote>
  <w:footnote w:id="1">
    <w:p w14:paraId="63710FFE" w14:textId="77777777" w:rsidR="00F9670B" w:rsidRDefault="00F9670B" w:rsidP="00F9670B">
      <w:pPr>
        <w:pStyle w:val="FootnoteText"/>
        <w:rPr>
          <w:rFonts w:asciiTheme="majorBidi" w:hAnsiTheme="majorBidi" w:cstheme="majorBidi"/>
          <w:rtl/>
        </w:rPr>
      </w:pPr>
      <w:r>
        <w:rPr>
          <w:rStyle w:val="FootnoteReference"/>
        </w:rPr>
        <w:t>*</w:t>
      </w:r>
      <w:r>
        <w:t xml:space="preserve"> </w:t>
      </w:r>
      <w:r w:rsidRPr="0055600A">
        <w:rPr>
          <w:rFonts w:asciiTheme="majorBidi" w:hAnsiTheme="majorBidi" w:cstheme="majorBidi"/>
        </w:rPr>
        <w:t>Email address of the Corresponding Author</w:t>
      </w:r>
    </w:p>
    <w:p w14:paraId="037F61C3" w14:textId="77777777" w:rsidR="00F9670B" w:rsidRDefault="00F9670B" w:rsidP="00F9670B">
      <w:pPr>
        <w:pStyle w:val="FootnoteText"/>
        <w:bidi/>
        <w:rPr>
          <w:rFonts w:asciiTheme="majorBidi" w:hAnsiTheme="majorBidi" w:cstheme="majorBidi"/>
        </w:rPr>
      </w:pPr>
      <w:r>
        <w:rPr>
          <w:rtl/>
        </w:rPr>
        <w:t>البريد الإلكتروني للمؤلف المسؤول عن المراسلة</w:t>
      </w:r>
      <w:r>
        <w:t>*</w:t>
      </w:r>
    </w:p>
    <w:p w14:paraId="48D62B30" w14:textId="77777777" w:rsidR="00F9670B" w:rsidRDefault="00F9670B" w:rsidP="00F9670B">
      <w:pPr>
        <w:pStyle w:val="FootnoteText"/>
        <w:tabs>
          <w:tab w:val="left" w:pos="1950"/>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8ADB" w14:textId="310E6507" w:rsidR="00D70A94" w:rsidRPr="0030545E" w:rsidRDefault="00D70A94">
    <w:pPr>
      <w:pStyle w:val="Header"/>
      <w:rPr>
        <w:sz w:val="20"/>
        <w:szCs w:val="20"/>
        <w:lang w:val="en-US"/>
      </w:rPr>
    </w:pPr>
    <w:r w:rsidRPr="0030545E">
      <w:rPr>
        <w:sz w:val="20"/>
        <w:szCs w:val="20"/>
        <w:lang w:val="en-US"/>
      </w:rPr>
      <w:t>Author et al. (2025)</w:t>
    </w:r>
    <w:r w:rsidRPr="0030545E">
      <w:rPr>
        <w:sz w:val="20"/>
        <w:szCs w:val="20"/>
        <w:lang w:val="en-US"/>
      </w:rPr>
      <w:tab/>
    </w:r>
    <w:r w:rsidRPr="0030545E">
      <w:rPr>
        <w:i/>
        <w:iCs/>
        <w:sz w:val="20"/>
        <w:szCs w:val="20"/>
        <w:lang w:val="en-US"/>
      </w:rPr>
      <w:t xml:space="preserve">                                                   Afghanistan International Journal of Sciences Vol 1 No. 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E5F"/>
    <w:multiLevelType w:val="multilevel"/>
    <w:tmpl w:val="B92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0702D"/>
    <w:multiLevelType w:val="multilevel"/>
    <w:tmpl w:val="7CE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A75CE"/>
    <w:multiLevelType w:val="multilevel"/>
    <w:tmpl w:val="528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7DF"/>
    <w:multiLevelType w:val="hybridMultilevel"/>
    <w:tmpl w:val="8E444FA0"/>
    <w:lvl w:ilvl="0" w:tplc="64881BB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6FF7A43"/>
    <w:multiLevelType w:val="multilevel"/>
    <w:tmpl w:val="7348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808B9"/>
    <w:multiLevelType w:val="hybridMultilevel"/>
    <w:tmpl w:val="8204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A73B9"/>
    <w:multiLevelType w:val="hybridMultilevel"/>
    <w:tmpl w:val="7CEE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057A2"/>
    <w:multiLevelType w:val="hybridMultilevel"/>
    <w:tmpl w:val="4F30694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21F57591"/>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803B4"/>
    <w:multiLevelType w:val="hybridMultilevel"/>
    <w:tmpl w:val="295CF230"/>
    <w:lvl w:ilvl="0" w:tplc="29D2E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1C40F3"/>
    <w:multiLevelType w:val="multilevel"/>
    <w:tmpl w:val="D9A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943B9"/>
    <w:multiLevelType w:val="multilevel"/>
    <w:tmpl w:val="BCF23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05CFF"/>
    <w:multiLevelType w:val="hybridMultilevel"/>
    <w:tmpl w:val="3C527754"/>
    <w:lvl w:ilvl="0" w:tplc="8222D04A">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2FDD74C0"/>
    <w:multiLevelType w:val="multilevel"/>
    <w:tmpl w:val="790A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91F5A"/>
    <w:multiLevelType w:val="hybridMultilevel"/>
    <w:tmpl w:val="A684B40E"/>
    <w:lvl w:ilvl="0" w:tplc="02D61E56">
      <w:start w:val="1"/>
      <w:numFmt w:val="decimal"/>
      <w:lvlText w:val="%1."/>
      <w:lvlJc w:val="left"/>
      <w:pPr>
        <w:ind w:left="1144" w:hanging="360"/>
      </w:pPr>
      <w:rPr>
        <w:rFonts w:asciiTheme="majorBidi" w:hAnsiTheme="majorBidi" w:cstheme="majorBidi" w:hint="default"/>
        <w:color w:val="1E1E1E"/>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5" w15:restartNumberingAfterBreak="0">
    <w:nsid w:val="328273D7"/>
    <w:multiLevelType w:val="multilevel"/>
    <w:tmpl w:val="9C8E938C"/>
    <w:numStyleLink w:val="IEEEBullet1"/>
  </w:abstractNum>
  <w:abstractNum w:abstractNumId="16" w15:restartNumberingAfterBreak="0">
    <w:nsid w:val="32E1107F"/>
    <w:multiLevelType w:val="hybridMultilevel"/>
    <w:tmpl w:val="B470C2A0"/>
    <w:lvl w:ilvl="0" w:tplc="CCAA43E2">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95F39"/>
    <w:multiLevelType w:val="multilevel"/>
    <w:tmpl w:val="99B6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92E58"/>
    <w:multiLevelType w:val="hybridMultilevel"/>
    <w:tmpl w:val="6F988ED6"/>
    <w:lvl w:ilvl="0" w:tplc="5A1A0B2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0BE7223"/>
    <w:multiLevelType w:val="hybridMultilevel"/>
    <w:tmpl w:val="884AF0D6"/>
    <w:lvl w:ilvl="0" w:tplc="BA88A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4F200D"/>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87F75"/>
    <w:multiLevelType w:val="multilevel"/>
    <w:tmpl w:val="0EF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33A85"/>
    <w:multiLevelType w:val="multilevel"/>
    <w:tmpl w:val="9AD0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D2E2FCA"/>
    <w:multiLevelType w:val="hybridMultilevel"/>
    <w:tmpl w:val="96B2CA96"/>
    <w:lvl w:ilvl="0" w:tplc="E96EA1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F03DA"/>
    <w:multiLevelType w:val="hybridMultilevel"/>
    <w:tmpl w:val="C180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A6671"/>
    <w:multiLevelType w:val="multilevel"/>
    <w:tmpl w:val="A7C0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B30EA0"/>
    <w:multiLevelType w:val="hybridMultilevel"/>
    <w:tmpl w:val="AA782882"/>
    <w:lvl w:ilvl="0" w:tplc="F47273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6C464B"/>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CE053D"/>
    <w:multiLevelType w:val="multilevel"/>
    <w:tmpl w:val="683E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EF29DF"/>
    <w:multiLevelType w:val="hybridMultilevel"/>
    <w:tmpl w:val="B332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410D79"/>
    <w:multiLevelType w:val="hybridMultilevel"/>
    <w:tmpl w:val="5B6A60D6"/>
    <w:lvl w:ilvl="0" w:tplc="0FA6974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C7B7F89"/>
    <w:multiLevelType w:val="hybridMultilevel"/>
    <w:tmpl w:val="64F68D9E"/>
    <w:lvl w:ilvl="0" w:tplc="9C04F3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743725EA"/>
    <w:multiLevelType w:val="multilevel"/>
    <w:tmpl w:val="8E4A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5"/>
  </w:num>
  <w:num w:numId="3">
    <w:abstractNumId w:val="9"/>
  </w:num>
  <w:num w:numId="4">
    <w:abstractNumId w:val="10"/>
  </w:num>
  <w:num w:numId="5">
    <w:abstractNumId w:val="1"/>
  </w:num>
  <w:num w:numId="6">
    <w:abstractNumId w:val="21"/>
  </w:num>
  <w:num w:numId="7">
    <w:abstractNumId w:val="6"/>
  </w:num>
  <w:num w:numId="8">
    <w:abstractNumId w:val="17"/>
  </w:num>
  <w:num w:numId="9">
    <w:abstractNumId w:val="8"/>
  </w:num>
  <w:num w:numId="10">
    <w:abstractNumId w:val="30"/>
  </w:num>
  <w:num w:numId="11">
    <w:abstractNumId w:val="25"/>
  </w:num>
  <w:num w:numId="12">
    <w:abstractNumId w:val="27"/>
  </w:num>
  <w:num w:numId="13">
    <w:abstractNumId w:val="7"/>
  </w:num>
  <w:num w:numId="14">
    <w:abstractNumId w:val="20"/>
  </w:num>
  <w:num w:numId="15">
    <w:abstractNumId w:val="28"/>
  </w:num>
  <w:num w:numId="16">
    <w:abstractNumId w:val="14"/>
  </w:num>
  <w:num w:numId="17">
    <w:abstractNumId w:val="19"/>
  </w:num>
  <w:num w:numId="18">
    <w:abstractNumId w:val="3"/>
  </w:num>
  <w:num w:numId="19">
    <w:abstractNumId w:val="18"/>
  </w:num>
  <w:num w:numId="20">
    <w:abstractNumId w:val="31"/>
  </w:num>
  <w:num w:numId="21">
    <w:abstractNumId w:val="11"/>
  </w:num>
  <w:num w:numId="22">
    <w:abstractNumId w:val="32"/>
  </w:num>
  <w:num w:numId="23">
    <w:abstractNumId w:val="29"/>
  </w:num>
  <w:num w:numId="24">
    <w:abstractNumId w:val="5"/>
  </w:num>
  <w:num w:numId="25">
    <w:abstractNumId w:val="16"/>
  </w:num>
  <w:num w:numId="26">
    <w:abstractNumId w:val="24"/>
  </w:num>
  <w:num w:numId="27">
    <w:abstractNumId w:val="26"/>
  </w:num>
  <w:num w:numId="28">
    <w:abstractNumId w:val="2"/>
  </w:num>
  <w:num w:numId="29">
    <w:abstractNumId w:val="12"/>
  </w:num>
  <w:num w:numId="30">
    <w:abstractNumId w:val="33"/>
  </w:num>
  <w:num w:numId="31">
    <w:abstractNumId w:val="4"/>
  </w:num>
  <w:num w:numId="32">
    <w:abstractNumId w:val="13"/>
  </w:num>
  <w:num w:numId="33">
    <w:abstractNumId w:val="2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0"/>
    <w:rsid w:val="000145D2"/>
    <w:rsid w:val="00015368"/>
    <w:rsid w:val="00017C8E"/>
    <w:rsid w:val="000325A2"/>
    <w:rsid w:val="00032BB2"/>
    <w:rsid w:val="0003435A"/>
    <w:rsid w:val="00035238"/>
    <w:rsid w:val="0004178A"/>
    <w:rsid w:val="000441C7"/>
    <w:rsid w:val="00051877"/>
    <w:rsid w:val="00051929"/>
    <w:rsid w:val="000567A8"/>
    <w:rsid w:val="00056DD2"/>
    <w:rsid w:val="00063B34"/>
    <w:rsid w:val="00071092"/>
    <w:rsid w:val="00094A2B"/>
    <w:rsid w:val="00096604"/>
    <w:rsid w:val="000A13BA"/>
    <w:rsid w:val="000B0AAE"/>
    <w:rsid w:val="000B4781"/>
    <w:rsid w:val="000D64B5"/>
    <w:rsid w:val="000E0062"/>
    <w:rsid w:val="000E3D4F"/>
    <w:rsid w:val="000E4729"/>
    <w:rsid w:val="000F227B"/>
    <w:rsid w:val="000F321E"/>
    <w:rsid w:val="00111A8D"/>
    <w:rsid w:val="001223F9"/>
    <w:rsid w:val="00125C44"/>
    <w:rsid w:val="00125D66"/>
    <w:rsid w:val="00132323"/>
    <w:rsid w:val="0013465F"/>
    <w:rsid w:val="00141AC6"/>
    <w:rsid w:val="00144E64"/>
    <w:rsid w:val="001663F0"/>
    <w:rsid w:val="0016675C"/>
    <w:rsid w:val="0016774E"/>
    <w:rsid w:val="001775D8"/>
    <w:rsid w:val="00177F15"/>
    <w:rsid w:val="00187E19"/>
    <w:rsid w:val="00190D43"/>
    <w:rsid w:val="00190ED4"/>
    <w:rsid w:val="001A0B9C"/>
    <w:rsid w:val="001A1981"/>
    <w:rsid w:val="001A3CE0"/>
    <w:rsid w:val="001A7773"/>
    <w:rsid w:val="001C0E16"/>
    <w:rsid w:val="001E3D0A"/>
    <w:rsid w:val="001E729A"/>
    <w:rsid w:val="001F0A9F"/>
    <w:rsid w:val="001F3058"/>
    <w:rsid w:val="002000F7"/>
    <w:rsid w:val="00203F61"/>
    <w:rsid w:val="002079C5"/>
    <w:rsid w:val="00224DE1"/>
    <w:rsid w:val="00231C76"/>
    <w:rsid w:val="00233C4D"/>
    <w:rsid w:val="00233F51"/>
    <w:rsid w:val="002423BD"/>
    <w:rsid w:val="00253726"/>
    <w:rsid w:val="00261C92"/>
    <w:rsid w:val="002666BC"/>
    <w:rsid w:val="00273C24"/>
    <w:rsid w:val="0027459D"/>
    <w:rsid w:val="00281790"/>
    <w:rsid w:val="002918A6"/>
    <w:rsid w:val="00291CFB"/>
    <w:rsid w:val="002A0863"/>
    <w:rsid w:val="002A2ACE"/>
    <w:rsid w:val="002A565E"/>
    <w:rsid w:val="002C3B62"/>
    <w:rsid w:val="002D0E0D"/>
    <w:rsid w:val="002D250B"/>
    <w:rsid w:val="002D366B"/>
    <w:rsid w:val="002D48EC"/>
    <w:rsid w:val="002D7B5D"/>
    <w:rsid w:val="002D7EC0"/>
    <w:rsid w:val="002E1031"/>
    <w:rsid w:val="002E46C5"/>
    <w:rsid w:val="002F0575"/>
    <w:rsid w:val="0030545E"/>
    <w:rsid w:val="003073ED"/>
    <w:rsid w:val="003077ED"/>
    <w:rsid w:val="00315BD7"/>
    <w:rsid w:val="00317C4F"/>
    <w:rsid w:val="00335038"/>
    <w:rsid w:val="0034020E"/>
    <w:rsid w:val="003430BF"/>
    <w:rsid w:val="00343E40"/>
    <w:rsid w:val="00354923"/>
    <w:rsid w:val="0035543B"/>
    <w:rsid w:val="00362A35"/>
    <w:rsid w:val="003632E7"/>
    <w:rsid w:val="003640FF"/>
    <w:rsid w:val="00372847"/>
    <w:rsid w:val="00375A18"/>
    <w:rsid w:val="00380E10"/>
    <w:rsid w:val="00392A55"/>
    <w:rsid w:val="0039463F"/>
    <w:rsid w:val="00395E14"/>
    <w:rsid w:val="003965F6"/>
    <w:rsid w:val="003970CA"/>
    <w:rsid w:val="003B2794"/>
    <w:rsid w:val="003B2F09"/>
    <w:rsid w:val="003B3783"/>
    <w:rsid w:val="003C1E79"/>
    <w:rsid w:val="003D5344"/>
    <w:rsid w:val="003D7D0F"/>
    <w:rsid w:val="003E4417"/>
    <w:rsid w:val="003E5876"/>
    <w:rsid w:val="003E5952"/>
    <w:rsid w:val="003F0144"/>
    <w:rsid w:val="003F441F"/>
    <w:rsid w:val="00403D8A"/>
    <w:rsid w:val="00405CA6"/>
    <w:rsid w:val="00406D7C"/>
    <w:rsid w:val="00410953"/>
    <w:rsid w:val="004138E9"/>
    <w:rsid w:val="00413FF7"/>
    <w:rsid w:val="00417B66"/>
    <w:rsid w:val="0042077A"/>
    <w:rsid w:val="0042749B"/>
    <w:rsid w:val="004349F9"/>
    <w:rsid w:val="004407E5"/>
    <w:rsid w:val="00443F46"/>
    <w:rsid w:val="00447495"/>
    <w:rsid w:val="00453AB3"/>
    <w:rsid w:val="00485F58"/>
    <w:rsid w:val="004877C5"/>
    <w:rsid w:val="00492475"/>
    <w:rsid w:val="004953E7"/>
    <w:rsid w:val="004A3D45"/>
    <w:rsid w:val="004B5167"/>
    <w:rsid w:val="004C4215"/>
    <w:rsid w:val="004C6125"/>
    <w:rsid w:val="004C771F"/>
    <w:rsid w:val="004D6EB1"/>
    <w:rsid w:val="004F1102"/>
    <w:rsid w:val="004F2F33"/>
    <w:rsid w:val="004F7B54"/>
    <w:rsid w:val="005005BB"/>
    <w:rsid w:val="005038F8"/>
    <w:rsid w:val="00511E22"/>
    <w:rsid w:val="00512835"/>
    <w:rsid w:val="00512EDD"/>
    <w:rsid w:val="00513297"/>
    <w:rsid w:val="0051520C"/>
    <w:rsid w:val="00531255"/>
    <w:rsid w:val="00531C54"/>
    <w:rsid w:val="00532AC0"/>
    <w:rsid w:val="00533CE3"/>
    <w:rsid w:val="005445B4"/>
    <w:rsid w:val="00545FBC"/>
    <w:rsid w:val="00550EEA"/>
    <w:rsid w:val="00552114"/>
    <w:rsid w:val="0055600A"/>
    <w:rsid w:val="005657F2"/>
    <w:rsid w:val="0057437A"/>
    <w:rsid w:val="00576EA8"/>
    <w:rsid w:val="00576EAA"/>
    <w:rsid w:val="005805E1"/>
    <w:rsid w:val="005876B7"/>
    <w:rsid w:val="005A1A86"/>
    <w:rsid w:val="005A2089"/>
    <w:rsid w:val="005B3BEF"/>
    <w:rsid w:val="005F08A6"/>
    <w:rsid w:val="005F3742"/>
    <w:rsid w:val="0060744F"/>
    <w:rsid w:val="006078DF"/>
    <w:rsid w:val="00610224"/>
    <w:rsid w:val="00610D20"/>
    <w:rsid w:val="00611BA9"/>
    <w:rsid w:val="00615AED"/>
    <w:rsid w:val="006233A3"/>
    <w:rsid w:val="00630C83"/>
    <w:rsid w:val="00634942"/>
    <w:rsid w:val="00637A6D"/>
    <w:rsid w:val="006521F5"/>
    <w:rsid w:val="006576A9"/>
    <w:rsid w:val="00663F62"/>
    <w:rsid w:val="00665055"/>
    <w:rsid w:val="0067024E"/>
    <w:rsid w:val="006720F7"/>
    <w:rsid w:val="00672B7F"/>
    <w:rsid w:val="006760F0"/>
    <w:rsid w:val="00687921"/>
    <w:rsid w:val="0069227B"/>
    <w:rsid w:val="00694AC7"/>
    <w:rsid w:val="006A4DCC"/>
    <w:rsid w:val="006A55C5"/>
    <w:rsid w:val="006A5769"/>
    <w:rsid w:val="006B4A48"/>
    <w:rsid w:val="006B4CE1"/>
    <w:rsid w:val="006D24DE"/>
    <w:rsid w:val="006D261E"/>
    <w:rsid w:val="006E2853"/>
    <w:rsid w:val="006E5DFC"/>
    <w:rsid w:val="006F28F5"/>
    <w:rsid w:val="006F3233"/>
    <w:rsid w:val="006F3FEE"/>
    <w:rsid w:val="006F7543"/>
    <w:rsid w:val="00703EB3"/>
    <w:rsid w:val="0071036E"/>
    <w:rsid w:val="00714C9D"/>
    <w:rsid w:val="00720161"/>
    <w:rsid w:val="00720BBD"/>
    <w:rsid w:val="0072142C"/>
    <w:rsid w:val="00721AF4"/>
    <w:rsid w:val="00730F69"/>
    <w:rsid w:val="00732504"/>
    <w:rsid w:val="00732D4A"/>
    <w:rsid w:val="00736BF8"/>
    <w:rsid w:val="007428F6"/>
    <w:rsid w:val="00744903"/>
    <w:rsid w:val="00750A0E"/>
    <w:rsid w:val="007554F7"/>
    <w:rsid w:val="00755C21"/>
    <w:rsid w:val="00761E58"/>
    <w:rsid w:val="0077166B"/>
    <w:rsid w:val="007722BD"/>
    <w:rsid w:val="007756A7"/>
    <w:rsid w:val="0078005A"/>
    <w:rsid w:val="007803D1"/>
    <w:rsid w:val="00781BA9"/>
    <w:rsid w:val="00791719"/>
    <w:rsid w:val="007A2371"/>
    <w:rsid w:val="007A7FAF"/>
    <w:rsid w:val="007B306B"/>
    <w:rsid w:val="007C4B1E"/>
    <w:rsid w:val="007D2237"/>
    <w:rsid w:val="007E23D2"/>
    <w:rsid w:val="007E67C4"/>
    <w:rsid w:val="007F7CD2"/>
    <w:rsid w:val="00803AA5"/>
    <w:rsid w:val="00806669"/>
    <w:rsid w:val="0080799B"/>
    <w:rsid w:val="008245C4"/>
    <w:rsid w:val="00844B1D"/>
    <w:rsid w:val="00845CF5"/>
    <w:rsid w:val="00853BE0"/>
    <w:rsid w:val="008562D0"/>
    <w:rsid w:val="0085675F"/>
    <w:rsid w:val="00860D2C"/>
    <w:rsid w:val="008714DE"/>
    <w:rsid w:val="00874BC2"/>
    <w:rsid w:val="00875C8A"/>
    <w:rsid w:val="008762C2"/>
    <w:rsid w:val="00877265"/>
    <w:rsid w:val="00880426"/>
    <w:rsid w:val="008821AB"/>
    <w:rsid w:val="00884081"/>
    <w:rsid w:val="0088555B"/>
    <w:rsid w:val="00892F54"/>
    <w:rsid w:val="00896189"/>
    <w:rsid w:val="008B5258"/>
    <w:rsid w:val="008B547C"/>
    <w:rsid w:val="008B5656"/>
    <w:rsid w:val="008C0D11"/>
    <w:rsid w:val="008C0FD7"/>
    <w:rsid w:val="008C3661"/>
    <w:rsid w:val="008C39F1"/>
    <w:rsid w:val="008E40C5"/>
    <w:rsid w:val="008F2ED0"/>
    <w:rsid w:val="008F6DCA"/>
    <w:rsid w:val="009024B6"/>
    <w:rsid w:val="009243BF"/>
    <w:rsid w:val="00930583"/>
    <w:rsid w:val="0093265E"/>
    <w:rsid w:val="009327B4"/>
    <w:rsid w:val="0094512D"/>
    <w:rsid w:val="00945F6E"/>
    <w:rsid w:val="00947161"/>
    <w:rsid w:val="009525D2"/>
    <w:rsid w:val="009638AF"/>
    <w:rsid w:val="00966D01"/>
    <w:rsid w:val="00966FE8"/>
    <w:rsid w:val="00970580"/>
    <w:rsid w:val="009802BA"/>
    <w:rsid w:val="00980720"/>
    <w:rsid w:val="00982F9F"/>
    <w:rsid w:val="00983F27"/>
    <w:rsid w:val="009844CA"/>
    <w:rsid w:val="00984DDD"/>
    <w:rsid w:val="00986300"/>
    <w:rsid w:val="009949C1"/>
    <w:rsid w:val="00995A37"/>
    <w:rsid w:val="009B4103"/>
    <w:rsid w:val="009B4C91"/>
    <w:rsid w:val="009C22BF"/>
    <w:rsid w:val="009C50E1"/>
    <w:rsid w:val="009C6ED0"/>
    <w:rsid w:val="009D0A6F"/>
    <w:rsid w:val="009E16B2"/>
    <w:rsid w:val="009E3442"/>
    <w:rsid w:val="009F3CCC"/>
    <w:rsid w:val="009F3D02"/>
    <w:rsid w:val="00A065C3"/>
    <w:rsid w:val="00A10ABC"/>
    <w:rsid w:val="00A1116D"/>
    <w:rsid w:val="00A206AD"/>
    <w:rsid w:val="00A224FF"/>
    <w:rsid w:val="00A24FDD"/>
    <w:rsid w:val="00A305E1"/>
    <w:rsid w:val="00A437D6"/>
    <w:rsid w:val="00A450AB"/>
    <w:rsid w:val="00A46119"/>
    <w:rsid w:val="00A52A0F"/>
    <w:rsid w:val="00A559FB"/>
    <w:rsid w:val="00A571D3"/>
    <w:rsid w:val="00A671D0"/>
    <w:rsid w:val="00A77020"/>
    <w:rsid w:val="00A83C73"/>
    <w:rsid w:val="00A94E95"/>
    <w:rsid w:val="00A95B35"/>
    <w:rsid w:val="00AA3932"/>
    <w:rsid w:val="00AB0D1C"/>
    <w:rsid w:val="00AB4BA5"/>
    <w:rsid w:val="00AC6063"/>
    <w:rsid w:val="00AD0F08"/>
    <w:rsid w:val="00AE2B58"/>
    <w:rsid w:val="00AE36F3"/>
    <w:rsid w:val="00AF0BF3"/>
    <w:rsid w:val="00AF276A"/>
    <w:rsid w:val="00AF443C"/>
    <w:rsid w:val="00B05B38"/>
    <w:rsid w:val="00B0759D"/>
    <w:rsid w:val="00B17D49"/>
    <w:rsid w:val="00B207FA"/>
    <w:rsid w:val="00B21ECA"/>
    <w:rsid w:val="00B25383"/>
    <w:rsid w:val="00B34F99"/>
    <w:rsid w:val="00B40F76"/>
    <w:rsid w:val="00B41940"/>
    <w:rsid w:val="00B42D36"/>
    <w:rsid w:val="00B43338"/>
    <w:rsid w:val="00B4596C"/>
    <w:rsid w:val="00B50236"/>
    <w:rsid w:val="00B628E3"/>
    <w:rsid w:val="00B729E0"/>
    <w:rsid w:val="00B81722"/>
    <w:rsid w:val="00B856C9"/>
    <w:rsid w:val="00B87884"/>
    <w:rsid w:val="00BA1032"/>
    <w:rsid w:val="00BA3504"/>
    <w:rsid w:val="00BB7F6C"/>
    <w:rsid w:val="00BC33F3"/>
    <w:rsid w:val="00BC3467"/>
    <w:rsid w:val="00BD0AD3"/>
    <w:rsid w:val="00BD2475"/>
    <w:rsid w:val="00BE2142"/>
    <w:rsid w:val="00BE37DE"/>
    <w:rsid w:val="00BE3BFC"/>
    <w:rsid w:val="00BE61D6"/>
    <w:rsid w:val="00BF1F38"/>
    <w:rsid w:val="00C22F9D"/>
    <w:rsid w:val="00C45B26"/>
    <w:rsid w:val="00C46164"/>
    <w:rsid w:val="00C534D1"/>
    <w:rsid w:val="00C60923"/>
    <w:rsid w:val="00C63C8E"/>
    <w:rsid w:val="00C66D33"/>
    <w:rsid w:val="00C66D40"/>
    <w:rsid w:val="00C70641"/>
    <w:rsid w:val="00C734C8"/>
    <w:rsid w:val="00C808F8"/>
    <w:rsid w:val="00C91126"/>
    <w:rsid w:val="00CA0F97"/>
    <w:rsid w:val="00CB008F"/>
    <w:rsid w:val="00CB1A80"/>
    <w:rsid w:val="00CB6985"/>
    <w:rsid w:val="00CD4FA6"/>
    <w:rsid w:val="00CE214D"/>
    <w:rsid w:val="00CE6CBE"/>
    <w:rsid w:val="00CE7233"/>
    <w:rsid w:val="00D0028C"/>
    <w:rsid w:val="00D01EB2"/>
    <w:rsid w:val="00D03761"/>
    <w:rsid w:val="00D05798"/>
    <w:rsid w:val="00D07B52"/>
    <w:rsid w:val="00D11312"/>
    <w:rsid w:val="00D234D9"/>
    <w:rsid w:val="00D23DBE"/>
    <w:rsid w:val="00D27047"/>
    <w:rsid w:val="00D31C3F"/>
    <w:rsid w:val="00D436DD"/>
    <w:rsid w:val="00D45AC5"/>
    <w:rsid w:val="00D460F5"/>
    <w:rsid w:val="00D51317"/>
    <w:rsid w:val="00D57D35"/>
    <w:rsid w:val="00D621D7"/>
    <w:rsid w:val="00D66096"/>
    <w:rsid w:val="00D67ECC"/>
    <w:rsid w:val="00D70A94"/>
    <w:rsid w:val="00D72B87"/>
    <w:rsid w:val="00D84CD2"/>
    <w:rsid w:val="00D8611F"/>
    <w:rsid w:val="00D96CB0"/>
    <w:rsid w:val="00DA14B4"/>
    <w:rsid w:val="00DA72CA"/>
    <w:rsid w:val="00DA7A16"/>
    <w:rsid w:val="00DB1085"/>
    <w:rsid w:val="00DB2D71"/>
    <w:rsid w:val="00DB364E"/>
    <w:rsid w:val="00DB6F5A"/>
    <w:rsid w:val="00DC4CA3"/>
    <w:rsid w:val="00DC5EA3"/>
    <w:rsid w:val="00DC7260"/>
    <w:rsid w:val="00DD0757"/>
    <w:rsid w:val="00DE0113"/>
    <w:rsid w:val="00DE0B91"/>
    <w:rsid w:val="00DE6FB3"/>
    <w:rsid w:val="00DF71A3"/>
    <w:rsid w:val="00E0621D"/>
    <w:rsid w:val="00E0636C"/>
    <w:rsid w:val="00E15BFC"/>
    <w:rsid w:val="00E217C9"/>
    <w:rsid w:val="00E22D8B"/>
    <w:rsid w:val="00E252E8"/>
    <w:rsid w:val="00E32207"/>
    <w:rsid w:val="00E3402F"/>
    <w:rsid w:val="00E34346"/>
    <w:rsid w:val="00E61875"/>
    <w:rsid w:val="00E707EB"/>
    <w:rsid w:val="00E74D2C"/>
    <w:rsid w:val="00EA2303"/>
    <w:rsid w:val="00EA42CB"/>
    <w:rsid w:val="00EA505C"/>
    <w:rsid w:val="00EA6E4E"/>
    <w:rsid w:val="00EA7134"/>
    <w:rsid w:val="00EB5EC0"/>
    <w:rsid w:val="00EB6277"/>
    <w:rsid w:val="00EC3309"/>
    <w:rsid w:val="00EC517E"/>
    <w:rsid w:val="00ED3816"/>
    <w:rsid w:val="00EE461B"/>
    <w:rsid w:val="00EF3FE5"/>
    <w:rsid w:val="00F03700"/>
    <w:rsid w:val="00F12532"/>
    <w:rsid w:val="00F245C7"/>
    <w:rsid w:val="00F359C4"/>
    <w:rsid w:val="00F41A88"/>
    <w:rsid w:val="00F43624"/>
    <w:rsid w:val="00F465F1"/>
    <w:rsid w:val="00F47B5D"/>
    <w:rsid w:val="00F50533"/>
    <w:rsid w:val="00F52297"/>
    <w:rsid w:val="00F55495"/>
    <w:rsid w:val="00F60FD2"/>
    <w:rsid w:val="00F61200"/>
    <w:rsid w:val="00F72B70"/>
    <w:rsid w:val="00F80A9A"/>
    <w:rsid w:val="00F871D2"/>
    <w:rsid w:val="00F9670B"/>
    <w:rsid w:val="00F971D1"/>
    <w:rsid w:val="00FA711B"/>
    <w:rsid w:val="00FB31A5"/>
    <w:rsid w:val="00FB4D2D"/>
    <w:rsid w:val="00FC1264"/>
    <w:rsid w:val="00FC245C"/>
    <w:rsid w:val="00FC42B1"/>
    <w:rsid w:val="00FC56E5"/>
    <w:rsid w:val="00FC6747"/>
    <w:rsid w:val="00FD275D"/>
    <w:rsid w:val="00FD39E7"/>
    <w:rsid w:val="00FD3C5D"/>
    <w:rsid w:val="00FE20A8"/>
    <w:rsid w:val="00FF3D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CE2B2"/>
  <w15:docId w15:val="{241E2570-9364-4A3F-83EB-8DBB08DE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7C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link w:val="Heading3Char"/>
    <w:uiPriority w:val="9"/>
    <w:qFormat/>
    <w:rsid w:val="004407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D22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07E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407E5"/>
    <w:rPr>
      <w:color w:val="0000FF"/>
      <w:u w:val="single"/>
    </w:rPr>
  </w:style>
  <w:style w:type="paragraph" w:styleId="ListParagraph">
    <w:name w:val="List Paragraph"/>
    <w:basedOn w:val="Normal"/>
    <w:uiPriority w:val="34"/>
    <w:qFormat/>
    <w:rsid w:val="004407E5"/>
    <w:pPr>
      <w:ind w:left="720"/>
      <w:contextualSpacing/>
    </w:pPr>
  </w:style>
  <w:style w:type="paragraph" w:customStyle="1" w:styleId="IEEEAuthorName">
    <w:name w:val="IEEE Author Name"/>
    <w:basedOn w:val="Normal"/>
    <w:next w:val="Normal"/>
    <w:rsid w:val="00E15BFC"/>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806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669"/>
  </w:style>
  <w:style w:type="paragraph" w:styleId="Footer">
    <w:name w:val="footer"/>
    <w:basedOn w:val="Normal"/>
    <w:link w:val="FooterChar"/>
    <w:uiPriority w:val="99"/>
    <w:unhideWhenUsed/>
    <w:rsid w:val="00806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669"/>
  </w:style>
  <w:style w:type="paragraph" w:styleId="FootnoteText">
    <w:name w:val="footnote text"/>
    <w:basedOn w:val="Normal"/>
    <w:link w:val="FootnoteTextChar"/>
    <w:uiPriority w:val="99"/>
    <w:semiHidden/>
    <w:unhideWhenUsed/>
    <w:rsid w:val="008066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669"/>
    <w:rPr>
      <w:sz w:val="20"/>
      <w:szCs w:val="20"/>
    </w:rPr>
  </w:style>
  <w:style w:type="character" w:styleId="FootnoteReference">
    <w:name w:val="footnote reference"/>
    <w:basedOn w:val="DefaultParagraphFont"/>
    <w:uiPriority w:val="99"/>
    <w:semiHidden/>
    <w:unhideWhenUsed/>
    <w:rsid w:val="00806669"/>
    <w:rPr>
      <w:vertAlign w:val="superscript"/>
    </w:rPr>
  </w:style>
  <w:style w:type="character" w:styleId="Emphasis">
    <w:name w:val="Emphasis"/>
    <w:basedOn w:val="DefaultParagraphFont"/>
    <w:uiPriority w:val="20"/>
    <w:qFormat/>
    <w:rsid w:val="006760F0"/>
    <w:rPr>
      <w:i/>
      <w:iCs/>
    </w:rPr>
  </w:style>
  <w:style w:type="paragraph" w:styleId="NormalWeb">
    <w:name w:val="Normal (Web)"/>
    <w:basedOn w:val="Normal"/>
    <w:uiPriority w:val="99"/>
    <w:unhideWhenUsed/>
    <w:rsid w:val="006760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E6C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EEEParagraph">
    <w:name w:val="IEEE Paragraph"/>
    <w:basedOn w:val="Normal"/>
    <w:link w:val="IEEEParagraphChar"/>
    <w:rsid w:val="00A52A0F"/>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A52A0F"/>
    <w:rPr>
      <w:rFonts w:ascii="Times New Roman" w:eastAsia="SimSun" w:hAnsi="Times New Roman" w:cs="Times New Roman"/>
      <w:sz w:val="20"/>
      <w:szCs w:val="24"/>
      <w:lang w:val="en-AU" w:eastAsia="zh-CN"/>
    </w:rPr>
  </w:style>
  <w:style w:type="numbering" w:customStyle="1" w:styleId="IEEEBullet1">
    <w:name w:val="IEEE Bullet 1"/>
    <w:basedOn w:val="NoList"/>
    <w:rsid w:val="00A52A0F"/>
    <w:pPr>
      <w:numPr>
        <w:numId w:val="1"/>
      </w:numPr>
    </w:pPr>
  </w:style>
  <w:style w:type="paragraph" w:styleId="BodyText">
    <w:name w:val="Body Text"/>
    <w:basedOn w:val="Normal"/>
    <w:link w:val="BodyTextChar"/>
    <w:rsid w:val="00A52A0F"/>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52A0F"/>
    <w:rPr>
      <w:rFonts w:ascii="Times New Roman" w:eastAsia="Times New Roman" w:hAnsi="Times New Roman" w:cs="Times New Roman"/>
      <w:sz w:val="24"/>
      <w:szCs w:val="24"/>
      <w:lang w:val="en-US"/>
    </w:rPr>
  </w:style>
  <w:style w:type="paragraph" w:customStyle="1" w:styleId="Tablecaption">
    <w:name w:val="Table caption"/>
    <w:basedOn w:val="Normal"/>
    <w:rsid w:val="00A52A0F"/>
    <w:pPr>
      <w:spacing w:before="240" w:after="120" w:line="240" w:lineRule="auto"/>
      <w:jc w:val="center"/>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0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EB2"/>
    <w:rPr>
      <w:rFonts w:ascii="Segoe UI" w:hAnsi="Segoe UI" w:cs="Segoe UI"/>
      <w:sz w:val="18"/>
      <w:szCs w:val="18"/>
    </w:rPr>
  </w:style>
  <w:style w:type="character" w:customStyle="1" w:styleId="sr-only">
    <w:name w:val="sr-only"/>
    <w:basedOn w:val="DefaultParagraphFont"/>
    <w:rsid w:val="003B2794"/>
  </w:style>
  <w:style w:type="character" w:customStyle="1" w:styleId="mord">
    <w:name w:val="mord"/>
    <w:basedOn w:val="DefaultParagraphFont"/>
    <w:rsid w:val="003B2794"/>
  </w:style>
  <w:style w:type="character" w:customStyle="1" w:styleId="mrel">
    <w:name w:val="mrel"/>
    <w:basedOn w:val="DefaultParagraphFont"/>
    <w:rsid w:val="003B2794"/>
  </w:style>
  <w:style w:type="character" w:customStyle="1" w:styleId="mbin">
    <w:name w:val="mbin"/>
    <w:basedOn w:val="DefaultParagraphFont"/>
    <w:rsid w:val="003B2794"/>
  </w:style>
  <w:style w:type="character" w:styleId="PlaceholderText">
    <w:name w:val="Placeholder Text"/>
    <w:basedOn w:val="DefaultParagraphFont"/>
    <w:uiPriority w:val="99"/>
    <w:semiHidden/>
    <w:rsid w:val="004F1102"/>
    <w:rPr>
      <w:color w:val="808080"/>
    </w:rPr>
  </w:style>
  <w:style w:type="paragraph" w:customStyle="1" w:styleId="IEEETableCell">
    <w:name w:val="IEEE Table Cell"/>
    <w:basedOn w:val="IEEEParagraph"/>
    <w:rsid w:val="006F7543"/>
    <w:pPr>
      <w:ind w:firstLine="0"/>
      <w:jc w:val="left"/>
    </w:pPr>
    <w:rPr>
      <w:sz w:val="18"/>
    </w:rPr>
  </w:style>
  <w:style w:type="paragraph" w:customStyle="1" w:styleId="IEEETableHeaderCentered">
    <w:name w:val="IEEE Table Header Centered"/>
    <w:basedOn w:val="IEEETableCell"/>
    <w:rsid w:val="006F7543"/>
    <w:pPr>
      <w:jc w:val="center"/>
    </w:pPr>
    <w:rPr>
      <w:b/>
      <w:bCs/>
    </w:rPr>
  </w:style>
  <w:style w:type="paragraph" w:customStyle="1" w:styleId="IEEETableHeaderLeft-Justified">
    <w:name w:val="IEEE Table Header Left-Justified"/>
    <w:basedOn w:val="IEEETableCell"/>
    <w:rsid w:val="006F7543"/>
    <w:rPr>
      <w:b/>
      <w:bCs/>
    </w:rPr>
  </w:style>
  <w:style w:type="character" w:customStyle="1" w:styleId="font-weight-bold">
    <w:name w:val="font-weight-bold"/>
    <w:basedOn w:val="DefaultParagraphFont"/>
    <w:rsid w:val="00D31C3F"/>
  </w:style>
  <w:style w:type="table" w:styleId="TableGrid">
    <w:name w:val="Table Grid"/>
    <w:basedOn w:val="TableNormal"/>
    <w:uiPriority w:val="39"/>
    <w:rsid w:val="0066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7C9"/>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E217C9"/>
  </w:style>
  <w:style w:type="table" w:customStyle="1" w:styleId="PlainTable51">
    <w:name w:val="Plain Table 51"/>
    <w:basedOn w:val="TableNormal"/>
    <w:uiPriority w:val="45"/>
    <w:rsid w:val="00D861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Preformatted">
    <w:name w:val="HTML Preformatted"/>
    <w:basedOn w:val="Normal"/>
    <w:link w:val="HTMLPreformattedChar"/>
    <w:uiPriority w:val="99"/>
    <w:semiHidden/>
    <w:unhideWhenUsed/>
    <w:rsid w:val="002D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D7B5D"/>
    <w:rPr>
      <w:rFonts w:ascii="Courier New" w:eastAsia="Times New Roman" w:hAnsi="Courier New" w:cs="Courier New"/>
      <w:sz w:val="20"/>
      <w:szCs w:val="20"/>
      <w:lang w:eastAsia="en-GB"/>
    </w:rPr>
  </w:style>
  <w:style w:type="character" w:customStyle="1" w:styleId="Heading4Char">
    <w:name w:val="Heading 4 Char"/>
    <w:basedOn w:val="DefaultParagraphFont"/>
    <w:link w:val="Heading4"/>
    <w:uiPriority w:val="9"/>
    <w:semiHidden/>
    <w:rsid w:val="007D2237"/>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FD3C5D"/>
    <w:rPr>
      <w:color w:val="605E5C"/>
      <w:shd w:val="clear" w:color="auto" w:fill="E1DFDD"/>
    </w:rPr>
  </w:style>
  <w:style w:type="paragraph" w:customStyle="1" w:styleId="bg-blue">
    <w:name w:val="bg-blue"/>
    <w:basedOn w:val="Normal"/>
    <w:rsid w:val="006233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116D"/>
    <w:rPr>
      <w:b/>
      <w:bCs/>
    </w:rPr>
  </w:style>
  <w:style w:type="character" w:customStyle="1" w:styleId="katex-mathml">
    <w:name w:val="katex-mathml"/>
    <w:basedOn w:val="DefaultParagraphFont"/>
    <w:rsid w:val="00545FBC"/>
  </w:style>
  <w:style w:type="character" w:customStyle="1" w:styleId="vlist-s">
    <w:name w:val="vlist-s"/>
    <w:basedOn w:val="DefaultParagraphFont"/>
    <w:rsid w:val="00545FBC"/>
  </w:style>
  <w:style w:type="character" w:customStyle="1" w:styleId="mpunct">
    <w:name w:val="mpunct"/>
    <w:basedOn w:val="DefaultParagraphFont"/>
    <w:rsid w:val="00545FBC"/>
  </w:style>
  <w:style w:type="character" w:customStyle="1" w:styleId="mopen">
    <w:name w:val="mopen"/>
    <w:basedOn w:val="DefaultParagraphFont"/>
    <w:rsid w:val="00545FBC"/>
  </w:style>
  <w:style w:type="character" w:customStyle="1" w:styleId="mclose">
    <w:name w:val="mclose"/>
    <w:basedOn w:val="DefaultParagraphFont"/>
    <w:rsid w:val="0054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8">
      <w:bodyDiv w:val="1"/>
      <w:marLeft w:val="0"/>
      <w:marRight w:val="0"/>
      <w:marTop w:val="0"/>
      <w:marBottom w:val="0"/>
      <w:divBdr>
        <w:top w:val="none" w:sz="0" w:space="0" w:color="auto"/>
        <w:left w:val="none" w:sz="0" w:space="0" w:color="auto"/>
        <w:bottom w:val="none" w:sz="0" w:space="0" w:color="auto"/>
        <w:right w:val="none" w:sz="0" w:space="0" w:color="auto"/>
      </w:divBdr>
    </w:div>
    <w:div w:id="9181477">
      <w:bodyDiv w:val="1"/>
      <w:marLeft w:val="0"/>
      <w:marRight w:val="0"/>
      <w:marTop w:val="0"/>
      <w:marBottom w:val="0"/>
      <w:divBdr>
        <w:top w:val="none" w:sz="0" w:space="0" w:color="auto"/>
        <w:left w:val="none" w:sz="0" w:space="0" w:color="auto"/>
        <w:bottom w:val="none" w:sz="0" w:space="0" w:color="auto"/>
        <w:right w:val="none" w:sz="0" w:space="0" w:color="auto"/>
      </w:divBdr>
    </w:div>
    <w:div w:id="27725983">
      <w:bodyDiv w:val="1"/>
      <w:marLeft w:val="0"/>
      <w:marRight w:val="0"/>
      <w:marTop w:val="0"/>
      <w:marBottom w:val="0"/>
      <w:divBdr>
        <w:top w:val="none" w:sz="0" w:space="0" w:color="auto"/>
        <w:left w:val="none" w:sz="0" w:space="0" w:color="auto"/>
        <w:bottom w:val="none" w:sz="0" w:space="0" w:color="auto"/>
        <w:right w:val="none" w:sz="0" w:space="0" w:color="auto"/>
      </w:divBdr>
    </w:div>
    <w:div w:id="62995532">
      <w:bodyDiv w:val="1"/>
      <w:marLeft w:val="0"/>
      <w:marRight w:val="0"/>
      <w:marTop w:val="0"/>
      <w:marBottom w:val="0"/>
      <w:divBdr>
        <w:top w:val="none" w:sz="0" w:space="0" w:color="auto"/>
        <w:left w:val="none" w:sz="0" w:space="0" w:color="auto"/>
        <w:bottom w:val="none" w:sz="0" w:space="0" w:color="auto"/>
        <w:right w:val="none" w:sz="0" w:space="0" w:color="auto"/>
      </w:divBdr>
    </w:div>
    <w:div w:id="80877375">
      <w:bodyDiv w:val="1"/>
      <w:marLeft w:val="0"/>
      <w:marRight w:val="0"/>
      <w:marTop w:val="0"/>
      <w:marBottom w:val="0"/>
      <w:divBdr>
        <w:top w:val="none" w:sz="0" w:space="0" w:color="auto"/>
        <w:left w:val="none" w:sz="0" w:space="0" w:color="auto"/>
        <w:bottom w:val="none" w:sz="0" w:space="0" w:color="auto"/>
        <w:right w:val="none" w:sz="0" w:space="0" w:color="auto"/>
      </w:divBdr>
    </w:div>
    <w:div w:id="104008912">
      <w:bodyDiv w:val="1"/>
      <w:marLeft w:val="0"/>
      <w:marRight w:val="0"/>
      <w:marTop w:val="0"/>
      <w:marBottom w:val="0"/>
      <w:divBdr>
        <w:top w:val="none" w:sz="0" w:space="0" w:color="auto"/>
        <w:left w:val="none" w:sz="0" w:space="0" w:color="auto"/>
        <w:bottom w:val="none" w:sz="0" w:space="0" w:color="auto"/>
        <w:right w:val="none" w:sz="0" w:space="0" w:color="auto"/>
      </w:divBdr>
    </w:div>
    <w:div w:id="117067105">
      <w:bodyDiv w:val="1"/>
      <w:marLeft w:val="0"/>
      <w:marRight w:val="0"/>
      <w:marTop w:val="0"/>
      <w:marBottom w:val="0"/>
      <w:divBdr>
        <w:top w:val="none" w:sz="0" w:space="0" w:color="auto"/>
        <w:left w:val="none" w:sz="0" w:space="0" w:color="auto"/>
        <w:bottom w:val="none" w:sz="0" w:space="0" w:color="auto"/>
        <w:right w:val="none" w:sz="0" w:space="0" w:color="auto"/>
      </w:divBdr>
    </w:div>
    <w:div w:id="155153446">
      <w:bodyDiv w:val="1"/>
      <w:marLeft w:val="0"/>
      <w:marRight w:val="0"/>
      <w:marTop w:val="0"/>
      <w:marBottom w:val="0"/>
      <w:divBdr>
        <w:top w:val="none" w:sz="0" w:space="0" w:color="auto"/>
        <w:left w:val="none" w:sz="0" w:space="0" w:color="auto"/>
        <w:bottom w:val="none" w:sz="0" w:space="0" w:color="auto"/>
        <w:right w:val="none" w:sz="0" w:space="0" w:color="auto"/>
      </w:divBdr>
    </w:div>
    <w:div w:id="158352891">
      <w:bodyDiv w:val="1"/>
      <w:marLeft w:val="0"/>
      <w:marRight w:val="0"/>
      <w:marTop w:val="0"/>
      <w:marBottom w:val="0"/>
      <w:divBdr>
        <w:top w:val="none" w:sz="0" w:space="0" w:color="auto"/>
        <w:left w:val="none" w:sz="0" w:space="0" w:color="auto"/>
        <w:bottom w:val="none" w:sz="0" w:space="0" w:color="auto"/>
        <w:right w:val="none" w:sz="0" w:space="0" w:color="auto"/>
      </w:divBdr>
    </w:div>
    <w:div w:id="158664759">
      <w:bodyDiv w:val="1"/>
      <w:marLeft w:val="0"/>
      <w:marRight w:val="0"/>
      <w:marTop w:val="0"/>
      <w:marBottom w:val="0"/>
      <w:divBdr>
        <w:top w:val="none" w:sz="0" w:space="0" w:color="auto"/>
        <w:left w:val="none" w:sz="0" w:space="0" w:color="auto"/>
        <w:bottom w:val="none" w:sz="0" w:space="0" w:color="auto"/>
        <w:right w:val="none" w:sz="0" w:space="0" w:color="auto"/>
      </w:divBdr>
    </w:div>
    <w:div w:id="191460496">
      <w:bodyDiv w:val="1"/>
      <w:marLeft w:val="0"/>
      <w:marRight w:val="0"/>
      <w:marTop w:val="0"/>
      <w:marBottom w:val="0"/>
      <w:divBdr>
        <w:top w:val="none" w:sz="0" w:space="0" w:color="auto"/>
        <w:left w:val="none" w:sz="0" w:space="0" w:color="auto"/>
        <w:bottom w:val="none" w:sz="0" w:space="0" w:color="auto"/>
        <w:right w:val="none" w:sz="0" w:space="0" w:color="auto"/>
      </w:divBdr>
    </w:div>
    <w:div w:id="217787683">
      <w:bodyDiv w:val="1"/>
      <w:marLeft w:val="0"/>
      <w:marRight w:val="0"/>
      <w:marTop w:val="0"/>
      <w:marBottom w:val="0"/>
      <w:divBdr>
        <w:top w:val="none" w:sz="0" w:space="0" w:color="auto"/>
        <w:left w:val="none" w:sz="0" w:space="0" w:color="auto"/>
        <w:bottom w:val="none" w:sz="0" w:space="0" w:color="auto"/>
        <w:right w:val="none" w:sz="0" w:space="0" w:color="auto"/>
      </w:divBdr>
      <w:divsChild>
        <w:div w:id="319967565">
          <w:marLeft w:val="0"/>
          <w:marRight w:val="0"/>
          <w:marTop w:val="0"/>
          <w:marBottom w:val="0"/>
          <w:divBdr>
            <w:top w:val="none" w:sz="0" w:space="0" w:color="auto"/>
            <w:left w:val="none" w:sz="0" w:space="0" w:color="auto"/>
            <w:bottom w:val="none" w:sz="0" w:space="0" w:color="auto"/>
            <w:right w:val="none" w:sz="0" w:space="0" w:color="auto"/>
          </w:divBdr>
          <w:divsChild>
            <w:div w:id="13507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8697">
      <w:bodyDiv w:val="1"/>
      <w:marLeft w:val="0"/>
      <w:marRight w:val="0"/>
      <w:marTop w:val="0"/>
      <w:marBottom w:val="0"/>
      <w:divBdr>
        <w:top w:val="none" w:sz="0" w:space="0" w:color="auto"/>
        <w:left w:val="none" w:sz="0" w:space="0" w:color="auto"/>
        <w:bottom w:val="none" w:sz="0" w:space="0" w:color="auto"/>
        <w:right w:val="none" w:sz="0" w:space="0" w:color="auto"/>
      </w:divBdr>
    </w:div>
    <w:div w:id="272127084">
      <w:bodyDiv w:val="1"/>
      <w:marLeft w:val="0"/>
      <w:marRight w:val="0"/>
      <w:marTop w:val="0"/>
      <w:marBottom w:val="0"/>
      <w:divBdr>
        <w:top w:val="none" w:sz="0" w:space="0" w:color="auto"/>
        <w:left w:val="none" w:sz="0" w:space="0" w:color="auto"/>
        <w:bottom w:val="none" w:sz="0" w:space="0" w:color="auto"/>
        <w:right w:val="none" w:sz="0" w:space="0" w:color="auto"/>
      </w:divBdr>
    </w:div>
    <w:div w:id="286206763">
      <w:bodyDiv w:val="1"/>
      <w:marLeft w:val="0"/>
      <w:marRight w:val="0"/>
      <w:marTop w:val="0"/>
      <w:marBottom w:val="0"/>
      <w:divBdr>
        <w:top w:val="none" w:sz="0" w:space="0" w:color="auto"/>
        <w:left w:val="none" w:sz="0" w:space="0" w:color="auto"/>
        <w:bottom w:val="none" w:sz="0" w:space="0" w:color="auto"/>
        <w:right w:val="none" w:sz="0" w:space="0" w:color="auto"/>
      </w:divBdr>
    </w:div>
    <w:div w:id="303698668">
      <w:bodyDiv w:val="1"/>
      <w:marLeft w:val="0"/>
      <w:marRight w:val="0"/>
      <w:marTop w:val="0"/>
      <w:marBottom w:val="0"/>
      <w:divBdr>
        <w:top w:val="none" w:sz="0" w:space="0" w:color="auto"/>
        <w:left w:val="none" w:sz="0" w:space="0" w:color="auto"/>
        <w:bottom w:val="none" w:sz="0" w:space="0" w:color="auto"/>
        <w:right w:val="none" w:sz="0" w:space="0" w:color="auto"/>
      </w:divBdr>
    </w:div>
    <w:div w:id="305672421">
      <w:bodyDiv w:val="1"/>
      <w:marLeft w:val="0"/>
      <w:marRight w:val="0"/>
      <w:marTop w:val="0"/>
      <w:marBottom w:val="0"/>
      <w:divBdr>
        <w:top w:val="none" w:sz="0" w:space="0" w:color="auto"/>
        <w:left w:val="none" w:sz="0" w:space="0" w:color="auto"/>
        <w:bottom w:val="none" w:sz="0" w:space="0" w:color="auto"/>
        <w:right w:val="none" w:sz="0" w:space="0" w:color="auto"/>
      </w:divBdr>
    </w:div>
    <w:div w:id="310334240">
      <w:bodyDiv w:val="1"/>
      <w:marLeft w:val="0"/>
      <w:marRight w:val="0"/>
      <w:marTop w:val="0"/>
      <w:marBottom w:val="0"/>
      <w:divBdr>
        <w:top w:val="none" w:sz="0" w:space="0" w:color="auto"/>
        <w:left w:val="none" w:sz="0" w:space="0" w:color="auto"/>
        <w:bottom w:val="none" w:sz="0" w:space="0" w:color="auto"/>
        <w:right w:val="none" w:sz="0" w:space="0" w:color="auto"/>
      </w:divBdr>
    </w:div>
    <w:div w:id="313067535">
      <w:bodyDiv w:val="1"/>
      <w:marLeft w:val="0"/>
      <w:marRight w:val="0"/>
      <w:marTop w:val="0"/>
      <w:marBottom w:val="0"/>
      <w:divBdr>
        <w:top w:val="none" w:sz="0" w:space="0" w:color="auto"/>
        <w:left w:val="none" w:sz="0" w:space="0" w:color="auto"/>
        <w:bottom w:val="none" w:sz="0" w:space="0" w:color="auto"/>
        <w:right w:val="none" w:sz="0" w:space="0" w:color="auto"/>
      </w:divBdr>
    </w:div>
    <w:div w:id="332726880">
      <w:bodyDiv w:val="1"/>
      <w:marLeft w:val="0"/>
      <w:marRight w:val="0"/>
      <w:marTop w:val="0"/>
      <w:marBottom w:val="0"/>
      <w:divBdr>
        <w:top w:val="none" w:sz="0" w:space="0" w:color="auto"/>
        <w:left w:val="none" w:sz="0" w:space="0" w:color="auto"/>
        <w:bottom w:val="none" w:sz="0" w:space="0" w:color="auto"/>
        <w:right w:val="none" w:sz="0" w:space="0" w:color="auto"/>
      </w:divBdr>
    </w:div>
    <w:div w:id="333383171">
      <w:bodyDiv w:val="1"/>
      <w:marLeft w:val="0"/>
      <w:marRight w:val="0"/>
      <w:marTop w:val="0"/>
      <w:marBottom w:val="0"/>
      <w:divBdr>
        <w:top w:val="none" w:sz="0" w:space="0" w:color="auto"/>
        <w:left w:val="none" w:sz="0" w:space="0" w:color="auto"/>
        <w:bottom w:val="none" w:sz="0" w:space="0" w:color="auto"/>
        <w:right w:val="none" w:sz="0" w:space="0" w:color="auto"/>
      </w:divBdr>
    </w:div>
    <w:div w:id="344947069">
      <w:bodyDiv w:val="1"/>
      <w:marLeft w:val="0"/>
      <w:marRight w:val="0"/>
      <w:marTop w:val="0"/>
      <w:marBottom w:val="0"/>
      <w:divBdr>
        <w:top w:val="none" w:sz="0" w:space="0" w:color="auto"/>
        <w:left w:val="none" w:sz="0" w:space="0" w:color="auto"/>
        <w:bottom w:val="none" w:sz="0" w:space="0" w:color="auto"/>
        <w:right w:val="none" w:sz="0" w:space="0" w:color="auto"/>
      </w:divBdr>
    </w:div>
    <w:div w:id="355932786">
      <w:bodyDiv w:val="1"/>
      <w:marLeft w:val="0"/>
      <w:marRight w:val="0"/>
      <w:marTop w:val="0"/>
      <w:marBottom w:val="0"/>
      <w:divBdr>
        <w:top w:val="none" w:sz="0" w:space="0" w:color="auto"/>
        <w:left w:val="none" w:sz="0" w:space="0" w:color="auto"/>
        <w:bottom w:val="none" w:sz="0" w:space="0" w:color="auto"/>
        <w:right w:val="none" w:sz="0" w:space="0" w:color="auto"/>
      </w:divBdr>
    </w:div>
    <w:div w:id="357662530">
      <w:bodyDiv w:val="1"/>
      <w:marLeft w:val="0"/>
      <w:marRight w:val="0"/>
      <w:marTop w:val="0"/>
      <w:marBottom w:val="0"/>
      <w:divBdr>
        <w:top w:val="none" w:sz="0" w:space="0" w:color="auto"/>
        <w:left w:val="none" w:sz="0" w:space="0" w:color="auto"/>
        <w:bottom w:val="none" w:sz="0" w:space="0" w:color="auto"/>
        <w:right w:val="none" w:sz="0" w:space="0" w:color="auto"/>
      </w:divBdr>
    </w:div>
    <w:div w:id="376659582">
      <w:bodyDiv w:val="1"/>
      <w:marLeft w:val="0"/>
      <w:marRight w:val="0"/>
      <w:marTop w:val="0"/>
      <w:marBottom w:val="0"/>
      <w:divBdr>
        <w:top w:val="none" w:sz="0" w:space="0" w:color="auto"/>
        <w:left w:val="none" w:sz="0" w:space="0" w:color="auto"/>
        <w:bottom w:val="none" w:sz="0" w:space="0" w:color="auto"/>
        <w:right w:val="none" w:sz="0" w:space="0" w:color="auto"/>
      </w:divBdr>
    </w:div>
    <w:div w:id="381365772">
      <w:bodyDiv w:val="1"/>
      <w:marLeft w:val="0"/>
      <w:marRight w:val="0"/>
      <w:marTop w:val="0"/>
      <w:marBottom w:val="0"/>
      <w:divBdr>
        <w:top w:val="none" w:sz="0" w:space="0" w:color="auto"/>
        <w:left w:val="none" w:sz="0" w:space="0" w:color="auto"/>
        <w:bottom w:val="none" w:sz="0" w:space="0" w:color="auto"/>
        <w:right w:val="none" w:sz="0" w:space="0" w:color="auto"/>
      </w:divBdr>
    </w:div>
    <w:div w:id="397897447">
      <w:bodyDiv w:val="1"/>
      <w:marLeft w:val="0"/>
      <w:marRight w:val="0"/>
      <w:marTop w:val="0"/>
      <w:marBottom w:val="0"/>
      <w:divBdr>
        <w:top w:val="none" w:sz="0" w:space="0" w:color="auto"/>
        <w:left w:val="none" w:sz="0" w:space="0" w:color="auto"/>
        <w:bottom w:val="none" w:sz="0" w:space="0" w:color="auto"/>
        <w:right w:val="none" w:sz="0" w:space="0" w:color="auto"/>
      </w:divBdr>
    </w:div>
    <w:div w:id="406345672">
      <w:bodyDiv w:val="1"/>
      <w:marLeft w:val="0"/>
      <w:marRight w:val="0"/>
      <w:marTop w:val="0"/>
      <w:marBottom w:val="0"/>
      <w:divBdr>
        <w:top w:val="none" w:sz="0" w:space="0" w:color="auto"/>
        <w:left w:val="none" w:sz="0" w:space="0" w:color="auto"/>
        <w:bottom w:val="none" w:sz="0" w:space="0" w:color="auto"/>
        <w:right w:val="none" w:sz="0" w:space="0" w:color="auto"/>
      </w:divBdr>
    </w:div>
    <w:div w:id="406878151">
      <w:bodyDiv w:val="1"/>
      <w:marLeft w:val="0"/>
      <w:marRight w:val="0"/>
      <w:marTop w:val="0"/>
      <w:marBottom w:val="0"/>
      <w:divBdr>
        <w:top w:val="none" w:sz="0" w:space="0" w:color="auto"/>
        <w:left w:val="none" w:sz="0" w:space="0" w:color="auto"/>
        <w:bottom w:val="none" w:sz="0" w:space="0" w:color="auto"/>
        <w:right w:val="none" w:sz="0" w:space="0" w:color="auto"/>
      </w:divBdr>
    </w:div>
    <w:div w:id="451481115">
      <w:bodyDiv w:val="1"/>
      <w:marLeft w:val="0"/>
      <w:marRight w:val="0"/>
      <w:marTop w:val="0"/>
      <w:marBottom w:val="0"/>
      <w:divBdr>
        <w:top w:val="none" w:sz="0" w:space="0" w:color="auto"/>
        <w:left w:val="none" w:sz="0" w:space="0" w:color="auto"/>
        <w:bottom w:val="none" w:sz="0" w:space="0" w:color="auto"/>
        <w:right w:val="none" w:sz="0" w:space="0" w:color="auto"/>
      </w:divBdr>
    </w:div>
    <w:div w:id="461190468">
      <w:bodyDiv w:val="1"/>
      <w:marLeft w:val="0"/>
      <w:marRight w:val="0"/>
      <w:marTop w:val="0"/>
      <w:marBottom w:val="0"/>
      <w:divBdr>
        <w:top w:val="none" w:sz="0" w:space="0" w:color="auto"/>
        <w:left w:val="none" w:sz="0" w:space="0" w:color="auto"/>
        <w:bottom w:val="none" w:sz="0" w:space="0" w:color="auto"/>
        <w:right w:val="none" w:sz="0" w:space="0" w:color="auto"/>
      </w:divBdr>
    </w:div>
    <w:div w:id="489099362">
      <w:bodyDiv w:val="1"/>
      <w:marLeft w:val="0"/>
      <w:marRight w:val="0"/>
      <w:marTop w:val="0"/>
      <w:marBottom w:val="0"/>
      <w:divBdr>
        <w:top w:val="none" w:sz="0" w:space="0" w:color="auto"/>
        <w:left w:val="none" w:sz="0" w:space="0" w:color="auto"/>
        <w:bottom w:val="none" w:sz="0" w:space="0" w:color="auto"/>
        <w:right w:val="none" w:sz="0" w:space="0" w:color="auto"/>
      </w:divBdr>
    </w:div>
    <w:div w:id="533273377">
      <w:bodyDiv w:val="1"/>
      <w:marLeft w:val="0"/>
      <w:marRight w:val="0"/>
      <w:marTop w:val="0"/>
      <w:marBottom w:val="0"/>
      <w:divBdr>
        <w:top w:val="none" w:sz="0" w:space="0" w:color="auto"/>
        <w:left w:val="none" w:sz="0" w:space="0" w:color="auto"/>
        <w:bottom w:val="none" w:sz="0" w:space="0" w:color="auto"/>
        <w:right w:val="none" w:sz="0" w:space="0" w:color="auto"/>
      </w:divBdr>
    </w:div>
    <w:div w:id="534657504">
      <w:bodyDiv w:val="1"/>
      <w:marLeft w:val="0"/>
      <w:marRight w:val="0"/>
      <w:marTop w:val="0"/>
      <w:marBottom w:val="0"/>
      <w:divBdr>
        <w:top w:val="none" w:sz="0" w:space="0" w:color="auto"/>
        <w:left w:val="none" w:sz="0" w:space="0" w:color="auto"/>
        <w:bottom w:val="none" w:sz="0" w:space="0" w:color="auto"/>
        <w:right w:val="none" w:sz="0" w:space="0" w:color="auto"/>
      </w:divBdr>
    </w:div>
    <w:div w:id="545604721">
      <w:bodyDiv w:val="1"/>
      <w:marLeft w:val="0"/>
      <w:marRight w:val="0"/>
      <w:marTop w:val="0"/>
      <w:marBottom w:val="0"/>
      <w:divBdr>
        <w:top w:val="none" w:sz="0" w:space="0" w:color="auto"/>
        <w:left w:val="none" w:sz="0" w:space="0" w:color="auto"/>
        <w:bottom w:val="none" w:sz="0" w:space="0" w:color="auto"/>
        <w:right w:val="none" w:sz="0" w:space="0" w:color="auto"/>
      </w:divBdr>
    </w:div>
    <w:div w:id="549197422">
      <w:bodyDiv w:val="1"/>
      <w:marLeft w:val="0"/>
      <w:marRight w:val="0"/>
      <w:marTop w:val="0"/>
      <w:marBottom w:val="0"/>
      <w:divBdr>
        <w:top w:val="none" w:sz="0" w:space="0" w:color="auto"/>
        <w:left w:val="none" w:sz="0" w:space="0" w:color="auto"/>
        <w:bottom w:val="none" w:sz="0" w:space="0" w:color="auto"/>
        <w:right w:val="none" w:sz="0" w:space="0" w:color="auto"/>
      </w:divBdr>
    </w:div>
    <w:div w:id="588463854">
      <w:bodyDiv w:val="1"/>
      <w:marLeft w:val="0"/>
      <w:marRight w:val="0"/>
      <w:marTop w:val="0"/>
      <w:marBottom w:val="0"/>
      <w:divBdr>
        <w:top w:val="none" w:sz="0" w:space="0" w:color="auto"/>
        <w:left w:val="none" w:sz="0" w:space="0" w:color="auto"/>
        <w:bottom w:val="none" w:sz="0" w:space="0" w:color="auto"/>
        <w:right w:val="none" w:sz="0" w:space="0" w:color="auto"/>
      </w:divBdr>
      <w:divsChild>
        <w:div w:id="874583372">
          <w:marLeft w:val="0"/>
          <w:marRight w:val="0"/>
          <w:marTop w:val="0"/>
          <w:marBottom w:val="0"/>
          <w:divBdr>
            <w:top w:val="none" w:sz="0" w:space="0" w:color="auto"/>
            <w:left w:val="none" w:sz="0" w:space="0" w:color="auto"/>
            <w:bottom w:val="none" w:sz="0" w:space="0" w:color="auto"/>
            <w:right w:val="none" w:sz="0" w:space="0" w:color="auto"/>
          </w:divBdr>
          <w:divsChild>
            <w:div w:id="1386099413">
              <w:marLeft w:val="0"/>
              <w:marRight w:val="0"/>
              <w:marTop w:val="0"/>
              <w:marBottom w:val="0"/>
              <w:divBdr>
                <w:top w:val="none" w:sz="0" w:space="0" w:color="auto"/>
                <w:left w:val="none" w:sz="0" w:space="0" w:color="auto"/>
                <w:bottom w:val="none" w:sz="0" w:space="0" w:color="auto"/>
                <w:right w:val="none" w:sz="0" w:space="0" w:color="auto"/>
              </w:divBdr>
              <w:divsChild>
                <w:div w:id="410539807">
                  <w:marLeft w:val="0"/>
                  <w:marRight w:val="0"/>
                  <w:marTop w:val="0"/>
                  <w:marBottom w:val="0"/>
                  <w:divBdr>
                    <w:top w:val="none" w:sz="0" w:space="0" w:color="auto"/>
                    <w:left w:val="none" w:sz="0" w:space="0" w:color="auto"/>
                    <w:bottom w:val="none" w:sz="0" w:space="0" w:color="auto"/>
                    <w:right w:val="none" w:sz="0" w:space="0" w:color="auto"/>
                  </w:divBdr>
                  <w:divsChild>
                    <w:div w:id="889267880">
                      <w:marLeft w:val="0"/>
                      <w:marRight w:val="0"/>
                      <w:marTop w:val="0"/>
                      <w:marBottom w:val="0"/>
                      <w:divBdr>
                        <w:top w:val="none" w:sz="0" w:space="0" w:color="auto"/>
                        <w:left w:val="none" w:sz="0" w:space="0" w:color="auto"/>
                        <w:bottom w:val="none" w:sz="0" w:space="0" w:color="auto"/>
                        <w:right w:val="none" w:sz="0" w:space="0" w:color="auto"/>
                      </w:divBdr>
                      <w:divsChild>
                        <w:div w:id="1844280840">
                          <w:marLeft w:val="0"/>
                          <w:marRight w:val="0"/>
                          <w:marTop w:val="0"/>
                          <w:marBottom w:val="0"/>
                          <w:divBdr>
                            <w:top w:val="none" w:sz="0" w:space="0" w:color="auto"/>
                            <w:left w:val="none" w:sz="0" w:space="0" w:color="auto"/>
                            <w:bottom w:val="none" w:sz="0" w:space="0" w:color="auto"/>
                            <w:right w:val="none" w:sz="0" w:space="0" w:color="auto"/>
                          </w:divBdr>
                          <w:divsChild>
                            <w:div w:id="3459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72958">
      <w:bodyDiv w:val="1"/>
      <w:marLeft w:val="0"/>
      <w:marRight w:val="0"/>
      <w:marTop w:val="0"/>
      <w:marBottom w:val="0"/>
      <w:divBdr>
        <w:top w:val="none" w:sz="0" w:space="0" w:color="auto"/>
        <w:left w:val="none" w:sz="0" w:space="0" w:color="auto"/>
        <w:bottom w:val="none" w:sz="0" w:space="0" w:color="auto"/>
        <w:right w:val="none" w:sz="0" w:space="0" w:color="auto"/>
      </w:divBdr>
    </w:div>
    <w:div w:id="623390364">
      <w:bodyDiv w:val="1"/>
      <w:marLeft w:val="0"/>
      <w:marRight w:val="0"/>
      <w:marTop w:val="0"/>
      <w:marBottom w:val="0"/>
      <w:divBdr>
        <w:top w:val="none" w:sz="0" w:space="0" w:color="auto"/>
        <w:left w:val="none" w:sz="0" w:space="0" w:color="auto"/>
        <w:bottom w:val="none" w:sz="0" w:space="0" w:color="auto"/>
        <w:right w:val="none" w:sz="0" w:space="0" w:color="auto"/>
      </w:divBdr>
    </w:div>
    <w:div w:id="633484727">
      <w:bodyDiv w:val="1"/>
      <w:marLeft w:val="0"/>
      <w:marRight w:val="0"/>
      <w:marTop w:val="0"/>
      <w:marBottom w:val="0"/>
      <w:divBdr>
        <w:top w:val="none" w:sz="0" w:space="0" w:color="auto"/>
        <w:left w:val="none" w:sz="0" w:space="0" w:color="auto"/>
        <w:bottom w:val="none" w:sz="0" w:space="0" w:color="auto"/>
        <w:right w:val="none" w:sz="0" w:space="0" w:color="auto"/>
      </w:divBdr>
    </w:div>
    <w:div w:id="653990957">
      <w:bodyDiv w:val="1"/>
      <w:marLeft w:val="0"/>
      <w:marRight w:val="0"/>
      <w:marTop w:val="0"/>
      <w:marBottom w:val="0"/>
      <w:divBdr>
        <w:top w:val="none" w:sz="0" w:space="0" w:color="auto"/>
        <w:left w:val="none" w:sz="0" w:space="0" w:color="auto"/>
        <w:bottom w:val="none" w:sz="0" w:space="0" w:color="auto"/>
        <w:right w:val="none" w:sz="0" w:space="0" w:color="auto"/>
      </w:divBdr>
    </w:div>
    <w:div w:id="670107105">
      <w:bodyDiv w:val="1"/>
      <w:marLeft w:val="0"/>
      <w:marRight w:val="0"/>
      <w:marTop w:val="0"/>
      <w:marBottom w:val="0"/>
      <w:divBdr>
        <w:top w:val="none" w:sz="0" w:space="0" w:color="auto"/>
        <w:left w:val="none" w:sz="0" w:space="0" w:color="auto"/>
        <w:bottom w:val="none" w:sz="0" w:space="0" w:color="auto"/>
        <w:right w:val="none" w:sz="0" w:space="0" w:color="auto"/>
      </w:divBdr>
    </w:div>
    <w:div w:id="680203849">
      <w:bodyDiv w:val="1"/>
      <w:marLeft w:val="0"/>
      <w:marRight w:val="0"/>
      <w:marTop w:val="0"/>
      <w:marBottom w:val="0"/>
      <w:divBdr>
        <w:top w:val="none" w:sz="0" w:space="0" w:color="auto"/>
        <w:left w:val="none" w:sz="0" w:space="0" w:color="auto"/>
        <w:bottom w:val="none" w:sz="0" w:space="0" w:color="auto"/>
        <w:right w:val="none" w:sz="0" w:space="0" w:color="auto"/>
      </w:divBdr>
    </w:div>
    <w:div w:id="708379634">
      <w:bodyDiv w:val="1"/>
      <w:marLeft w:val="0"/>
      <w:marRight w:val="0"/>
      <w:marTop w:val="0"/>
      <w:marBottom w:val="0"/>
      <w:divBdr>
        <w:top w:val="none" w:sz="0" w:space="0" w:color="auto"/>
        <w:left w:val="none" w:sz="0" w:space="0" w:color="auto"/>
        <w:bottom w:val="none" w:sz="0" w:space="0" w:color="auto"/>
        <w:right w:val="none" w:sz="0" w:space="0" w:color="auto"/>
      </w:divBdr>
    </w:div>
    <w:div w:id="708801171">
      <w:bodyDiv w:val="1"/>
      <w:marLeft w:val="0"/>
      <w:marRight w:val="0"/>
      <w:marTop w:val="0"/>
      <w:marBottom w:val="0"/>
      <w:divBdr>
        <w:top w:val="none" w:sz="0" w:space="0" w:color="auto"/>
        <w:left w:val="none" w:sz="0" w:space="0" w:color="auto"/>
        <w:bottom w:val="none" w:sz="0" w:space="0" w:color="auto"/>
        <w:right w:val="none" w:sz="0" w:space="0" w:color="auto"/>
      </w:divBdr>
    </w:div>
    <w:div w:id="715809737">
      <w:bodyDiv w:val="1"/>
      <w:marLeft w:val="0"/>
      <w:marRight w:val="0"/>
      <w:marTop w:val="0"/>
      <w:marBottom w:val="0"/>
      <w:divBdr>
        <w:top w:val="none" w:sz="0" w:space="0" w:color="auto"/>
        <w:left w:val="none" w:sz="0" w:space="0" w:color="auto"/>
        <w:bottom w:val="none" w:sz="0" w:space="0" w:color="auto"/>
        <w:right w:val="none" w:sz="0" w:space="0" w:color="auto"/>
      </w:divBdr>
    </w:div>
    <w:div w:id="721714130">
      <w:bodyDiv w:val="1"/>
      <w:marLeft w:val="0"/>
      <w:marRight w:val="0"/>
      <w:marTop w:val="0"/>
      <w:marBottom w:val="0"/>
      <w:divBdr>
        <w:top w:val="none" w:sz="0" w:space="0" w:color="auto"/>
        <w:left w:val="none" w:sz="0" w:space="0" w:color="auto"/>
        <w:bottom w:val="none" w:sz="0" w:space="0" w:color="auto"/>
        <w:right w:val="none" w:sz="0" w:space="0" w:color="auto"/>
      </w:divBdr>
    </w:div>
    <w:div w:id="759645593">
      <w:bodyDiv w:val="1"/>
      <w:marLeft w:val="0"/>
      <w:marRight w:val="0"/>
      <w:marTop w:val="0"/>
      <w:marBottom w:val="0"/>
      <w:divBdr>
        <w:top w:val="none" w:sz="0" w:space="0" w:color="auto"/>
        <w:left w:val="none" w:sz="0" w:space="0" w:color="auto"/>
        <w:bottom w:val="none" w:sz="0" w:space="0" w:color="auto"/>
        <w:right w:val="none" w:sz="0" w:space="0" w:color="auto"/>
      </w:divBdr>
    </w:div>
    <w:div w:id="786049462">
      <w:bodyDiv w:val="1"/>
      <w:marLeft w:val="0"/>
      <w:marRight w:val="0"/>
      <w:marTop w:val="0"/>
      <w:marBottom w:val="0"/>
      <w:divBdr>
        <w:top w:val="none" w:sz="0" w:space="0" w:color="auto"/>
        <w:left w:val="none" w:sz="0" w:space="0" w:color="auto"/>
        <w:bottom w:val="none" w:sz="0" w:space="0" w:color="auto"/>
        <w:right w:val="none" w:sz="0" w:space="0" w:color="auto"/>
      </w:divBdr>
    </w:div>
    <w:div w:id="795952356">
      <w:bodyDiv w:val="1"/>
      <w:marLeft w:val="0"/>
      <w:marRight w:val="0"/>
      <w:marTop w:val="0"/>
      <w:marBottom w:val="0"/>
      <w:divBdr>
        <w:top w:val="none" w:sz="0" w:space="0" w:color="auto"/>
        <w:left w:val="none" w:sz="0" w:space="0" w:color="auto"/>
        <w:bottom w:val="none" w:sz="0" w:space="0" w:color="auto"/>
        <w:right w:val="none" w:sz="0" w:space="0" w:color="auto"/>
      </w:divBdr>
    </w:div>
    <w:div w:id="798961438">
      <w:bodyDiv w:val="1"/>
      <w:marLeft w:val="0"/>
      <w:marRight w:val="0"/>
      <w:marTop w:val="0"/>
      <w:marBottom w:val="0"/>
      <w:divBdr>
        <w:top w:val="none" w:sz="0" w:space="0" w:color="auto"/>
        <w:left w:val="none" w:sz="0" w:space="0" w:color="auto"/>
        <w:bottom w:val="none" w:sz="0" w:space="0" w:color="auto"/>
        <w:right w:val="none" w:sz="0" w:space="0" w:color="auto"/>
      </w:divBdr>
    </w:div>
    <w:div w:id="811144028">
      <w:bodyDiv w:val="1"/>
      <w:marLeft w:val="0"/>
      <w:marRight w:val="0"/>
      <w:marTop w:val="0"/>
      <w:marBottom w:val="0"/>
      <w:divBdr>
        <w:top w:val="none" w:sz="0" w:space="0" w:color="auto"/>
        <w:left w:val="none" w:sz="0" w:space="0" w:color="auto"/>
        <w:bottom w:val="none" w:sz="0" w:space="0" w:color="auto"/>
        <w:right w:val="none" w:sz="0" w:space="0" w:color="auto"/>
      </w:divBdr>
    </w:div>
    <w:div w:id="815293954">
      <w:bodyDiv w:val="1"/>
      <w:marLeft w:val="0"/>
      <w:marRight w:val="0"/>
      <w:marTop w:val="0"/>
      <w:marBottom w:val="0"/>
      <w:divBdr>
        <w:top w:val="none" w:sz="0" w:space="0" w:color="auto"/>
        <w:left w:val="none" w:sz="0" w:space="0" w:color="auto"/>
        <w:bottom w:val="none" w:sz="0" w:space="0" w:color="auto"/>
        <w:right w:val="none" w:sz="0" w:space="0" w:color="auto"/>
      </w:divBdr>
    </w:div>
    <w:div w:id="831070433">
      <w:bodyDiv w:val="1"/>
      <w:marLeft w:val="0"/>
      <w:marRight w:val="0"/>
      <w:marTop w:val="0"/>
      <w:marBottom w:val="0"/>
      <w:divBdr>
        <w:top w:val="none" w:sz="0" w:space="0" w:color="auto"/>
        <w:left w:val="none" w:sz="0" w:space="0" w:color="auto"/>
        <w:bottom w:val="none" w:sz="0" w:space="0" w:color="auto"/>
        <w:right w:val="none" w:sz="0" w:space="0" w:color="auto"/>
      </w:divBdr>
    </w:div>
    <w:div w:id="832378298">
      <w:bodyDiv w:val="1"/>
      <w:marLeft w:val="0"/>
      <w:marRight w:val="0"/>
      <w:marTop w:val="0"/>
      <w:marBottom w:val="0"/>
      <w:divBdr>
        <w:top w:val="none" w:sz="0" w:space="0" w:color="auto"/>
        <w:left w:val="none" w:sz="0" w:space="0" w:color="auto"/>
        <w:bottom w:val="none" w:sz="0" w:space="0" w:color="auto"/>
        <w:right w:val="none" w:sz="0" w:space="0" w:color="auto"/>
      </w:divBdr>
    </w:div>
    <w:div w:id="848985157">
      <w:bodyDiv w:val="1"/>
      <w:marLeft w:val="0"/>
      <w:marRight w:val="0"/>
      <w:marTop w:val="0"/>
      <w:marBottom w:val="0"/>
      <w:divBdr>
        <w:top w:val="none" w:sz="0" w:space="0" w:color="auto"/>
        <w:left w:val="none" w:sz="0" w:space="0" w:color="auto"/>
        <w:bottom w:val="none" w:sz="0" w:space="0" w:color="auto"/>
        <w:right w:val="none" w:sz="0" w:space="0" w:color="auto"/>
      </w:divBdr>
    </w:div>
    <w:div w:id="866869292">
      <w:bodyDiv w:val="1"/>
      <w:marLeft w:val="0"/>
      <w:marRight w:val="0"/>
      <w:marTop w:val="0"/>
      <w:marBottom w:val="0"/>
      <w:divBdr>
        <w:top w:val="none" w:sz="0" w:space="0" w:color="auto"/>
        <w:left w:val="none" w:sz="0" w:space="0" w:color="auto"/>
        <w:bottom w:val="none" w:sz="0" w:space="0" w:color="auto"/>
        <w:right w:val="none" w:sz="0" w:space="0" w:color="auto"/>
      </w:divBdr>
    </w:div>
    <w:div w:id="906889390">
      <w:bodyDiv w:val="1"/>
      <w:marLeft w:val="0"/>
      <w:marRight w:val="0"/>
      <w:marTop w:val="0"/>
      <w:marBottom w:val="0"/>
      <w:divBdr>
        <w:top w:val="none" w:sz="0" w:space="0" w:color="auto"/>
        <w:left w:val="none" w:sz="0" w:space="0" w:color="auto"/>
        <w:bottom w:val="none" w:sz="0" w:space="0" w:color="auto"/>
        <w:right w:val="none" w:sz="0" w:space="0" w:color="auto"/>
      </w:divBdr>
    </w:div>
    <w:div w:id="915213602">
      <w:bodyDiv w:val="1"/>
      <w:marLeft w:val="0"/>
      <w:marRight w:val="0"/>
      <w:marTop w:val="0"/>
      <w:marBottom w:val="0"/>
      <w:divBdr>
        <w:top w:val="none" w:sz="0" w:space="0" w:color="auto"/>
        <w:left w:val="none" w:sz="0" w:space="0" w:color="auto"/>
        <w:bottom w:val="none" w:sz="0" w:space="0" w:color="auto"/>
        <w:right w:val="none" w:sz="0" w:space="0" w:color="auto"/>
      </w:divBdr>
    </w:div>
    <w:div w:id="930815697">
      <w:bodyDiv w:val="1"/>
      <w:marLeft w:val="0"/>
      <w:marRight w:val="0"/>
      <w:marTop w:val="0"/>
      <w:marBottom w:val="0"/>
      <w:divBdr>
        <w:top w:val="none" w:sz="0" w:space="0" w:color="auto"/>
        <w:left w:val="none" w:sz="0" w:space="0" w:color="auto"/>
        <w:bottom w:val="none" w:sz="0" w:space="0" w:color="auto"/>
        <w:right w:val="none" w:sz="0" w:space="0" w:color="auto"/>
      </w:divBdr>
    </w:div>
    <w:div w:id="935014577">
      <w:bodyDiv w:val="1"/>
      <w:marLeft w:val="0"/>
      <w:marRight w:val="0"/>
      <w:marTop w:val="0"/>
      <w:marBottom w:val="0"/>
      <w:divBdr>
        <w:top w:val="none" w:sz="0" w:space="0" w:color="auto"/>
        <w:left w:val="none" w:sz="0" w:space="0" w:color="auto"/>
        <w:bottom w:val="none" w:sz="0" w:space="0" w:color="auto"/>
        <w:right w:val="none" w:sz="0" w:space="0" w:color="auto"/>
      </w:divBdr>
    </w:div>
    <w:div w:id="940726326">
      <w:bodyDiv w:val="1"/>
      <w:marLeft w:val="0"/>
      <w:marRight w:val="0"/>
      <w:marTop w:val="0"/>
      <w:marBottom w:val="0"/>
      <w:divBdr>
        <w:top w:val="none" w:sz="0" w:space="0" w:color="auto"/>
        <w:left w:val="none" w:sz="0" w:space="0" w:color="auto"/>
        <w:bottom w:val="none" w:sz="0" w:space="0" w:color="auto"/>
        <w:right w:val="none" w:sz="0" w:space="0" w:color="auto"/>
      </w:divBdr>
    </w:div>
    <w:div w:id="992488721">
      <w:bodyDiv w:val="1"/>
      <w:marLeft w:val="0"/>
      <w:marRight w:val="0"/>
      <w:marTop w:val="0"/>
      <w:marBottom w:val="0"/>
      <w:divBdr>
        <w:top w:val="none" w:sz="0" w:space="0" w:color="auto"/>
        <w:left w:val="none" w:sz="0" w:space="0" w:color="auto"/>
        <w:bottom w:val="none" w:sz="0" w:space="0" w:color="auto"/>
        <w:right w:val="none" w:sz="0" w:space="0" w:color="auto"/>
      </w:divBdr>
    </w:div>
    <w:div w:id="1023554500">
      <w:bodyDiv w:val="1"/>
      <w:marLeft w:val="0"/>
      <w:marRight w:val="0"/>
      <w:marTop w:val="0"/>
      <w:marBottom w:val="0"/>
      <w:divBdr>
        <w:top w:val="none" w:sz="0" w:space="0" w:color="auto"/>
        <w:left w:val="none" w:sz="0" w:space="0" w:color="auto"/>
        <w:bottom w:val="none" w:sz="0" w:space="0" w:color="auto"/>
        <w:right w:val="none" w:sz="0" w:space="0" w:color="auto"/>
      </w:divBdr>
    </w:div>
    <w:div w:id="1030109456">
      <w:bodyDiv w:val="1"/>
      <w:marLeft w:val="0"/>
      <w:marRight w:val="0"/>
      <w:marTop w:val="0"/>
      <w:marBottom w:val="0"/>
      <w:divBdr>
        <w:top w:val="none" w:sz="0" w:space="0" w:color="auto"/>
        <w:left w:val="none" w:sz="0" w:space="0" w:color="auto"/>
        <w:bottom w:val="none" w:sz="0" w:space="0" w:color="auto"/>
        <w:right w:val="none" w:sz="0" w:space="0" w:color="auto"/>
      </w:divBdr>
    </w:div>
    <w:div w:id="1038891568">
      <w:bodyDiv w:val="1"/>
      <w:marLeft w:val="0"/>
      <w:marRight w:val="0"/>
      <w:marTop w:val="0"/>
      <w:marBottom w:val="0"/>
      <w:divBdr>
        <w:top w:val="none" w:sz="0" w:space="0" w:color="auto"/>
        <w:left w:val="none" w:sz="0" w:space="0" w:color="auto"/>
        <w:bottom w:val="none" w:sz="0" w:space="0" w:color="auto"/>
        <w:right w:val="none" w:sz="0" w:space="0" w:color="auto"/>
      </w:divBdr>
    </w:div>
    <w:div w:id="1041516618">
      <w:bodyDiv w:val="1"/>
      <w:marLeft w:val="0"/>
      <w:marRight w:val="0"/>
      <w:marTop w:val="0"/>
      <w:marBottom w:val="0"/>
      <w:divBdr>
        <w:top w:val="none" w:sz="0" w:space="0" w:color="auto"/>
        <w:left w:val="none" w:sz="0" w:space="0" w:color="auto"/>
        <w:bottom w:val="none" w:sz="0" w:space="0" w:color="auto"/>
        <w:right w:val="none" w:sz="0" w:space="0" w:color="auto"/>
      </w:divBdr>
    </w:div>
    <w:div w:id="1062630637">
      <w:bodyDiv w:val="1"/>
      <w:marLeft w:val="0"/>
      <w:marRight w:val="0"/>
      <w:marTop w:val="0"/>
      <w:marBottom w:val="0"/>
      <w:divBdr>
        <w:top w:val="none" w:sz="0" w:space="0" w:color="auto"/>
        <w:left w:val="none" w:sz="0" w:space="0" w:color="auto"/>
        <w:bottom w:val="none" w:sz="0" w:space="0" w:color="auto"/>
        <w:right w:val="none" w:sz="0" w:space="0" w:color="auto"/>
      </w:divBdr>
    </w:div>
    <w:div w:id="1073308807">
      <w:bodyDiv w:val="1"/>
      <w:marLeft w:val="0"/>
      <w:marRight w:val="0"/>
      <w:marTop w:val="0"/>
      <w:marBottom w:val="0"/>
      <w:divBdr>
        <w:top w:val="none" w:sz="0" w:space="0" w:color="auto"/>
        <w:left w:val="none" w:sz="0" w:space="0" w:color="auto"/>
        <w:bottom w:val="none" w:sz="0" w:space="0" w:color="auto"/>
        <w:right w:val="none" w:sz="0" w:space="0" w:color="auto"/>
      </w:divBdr>
    </w:div>
    <w:div w:id="1083599081">
      <w:bodyDiv w:val="1"/>
      <w:marLeft w:val="0"/>
      <w:marRight w:val="0"/>
      <w:marTop w:val="0"/>
      <w:marBottom w:val="0"/>
      <w:divBdr>
        <w:top w:val="none" w:sz="0" w:space="0" w:color="auto"/>
        <w:left w:val="none" w:sz="0" w:space="0" w:color="auto"/>
        <w:bottom w:val="none" w:sz="0" w:space="0" w:color="auto"/>
        <w:right w:val="none" w:sz="0" w:space="0" w:color="auto"/>
      </w:divBdr>
    </w:div>
    <w:div w:id="1095052433">
      <w:bodyDiv w:val="1"/>
      <w:marLeft w:val="0"/>
      <w:marRight w:val="0"/>
      <w:marTop w:val="0"/>
      <w:marBottom w:val="0"/>
      <w:divBdr>
        <w:top w:val="none" w:sz="0" w:space="0" w:color="auto"/>
        <w:left w:val="none" w:sz="0" w:space="0" w:color="auto"/>
        <w:bottom w:val="none" w:sz="0" w:space="0" w:color="auto"/>
        <w:right w:val="none" w:sz="0" w:space="0" w:color="auto"/>
      </w:divBdr>
    </w:div>
    <w:div w:id="1142431491">
      <w:bodyDiv w:val="1"/>
      <w:marLeft w:val="0"/>
      <w:marRight w:val="0"/>
      <w:marTop w:val="0"/>
      <w:marBottom w:val="0"/>
      <w:divBdr>
        <w:top w:val="none" w:sz="0" w:space="0" w:color="auto"/>
        <w:left w:val="none" w:sz="0" w:space="0" w:color="auto"/>
        <w:bottom w:val="none" w:sz="0" w:space="0" w:color="auto"/>
        <w:right w:val="none" w:sz="0" w:space="0" w:color="auto"/>
      </w:divBdr>
    </w:div>
    <w:div w:id="1171989926">
      <w:bodyDiv w:val="1"/>
      <w:marLeft w:val="0"/>
      <w:marRight w:val="0"/>
      <w:marTop w:val="0"/>
      <w:marBottom w:val="0"/>
      <w:divBdr>
        <w:top w:val="none" w:sz="0" w:space="0" w:color="auto"/>
        <w:left w:val="none" w:sz="0" w:space="0" w:color="auto"/>
        <w:bottom w:val="none" w:sz="0" w:space="0" w:color="auto"/>
        <w:right w:val="none" w:sz="0" w:space="0" w:color="auto"/>
      </w:divBdr>
    </w:div>
    <w:div w:id="1173761298">
      <w:bodyDiv w:val="1"/>
      <w:marLeft w:val="0"/>
      <w:marRight w:val="0"/>
      <w:marTop w:val="0"/>
      <w:marBottom w:val="0"/>
      <w:divBdr>
        <w:top w:val="none" w:sz="0" w:space="0" w:color="auto"/>
        <w:left w:val="none" w:sz="0" w:space="0" w:color="auto"/>
        <w:bottom w:val="none" w:sz="0" w:space="0" w:color="auto"/>
        <w:right w:val="none" w:sz="0" w:space="0" w:color="auto"/>
      </w:divBdr>
    </w:div>
    <w:div w:id="1186094272">
      <w:bodyDiv w:val="1"/>
      <w:marLeft w:val="0"/>
      <w:marRight w:val="0"/>
      <w:marTop w:val="0"/>
      <w:marBottom w:val="0"/>
      <w:divBdr>
        <w:top w:val="none" w:sz="0" w:space="0" w:color="auto"/>
        <w:left w:val="none" w:sz="0" w:space="0" w:color="auto"/>
        <w:bottom w:val="none" w:sz="0" w:space="0" w:color="auto"/>
        <w:right w:val="none" w:sz="0" w:space="0" w:color="auto"/>
      </w:divBdr>
    </w:div>
    <w:div w:id="1203128846">
      <w:bodyDiv w:val="1"/>
      <w:marLeft w:val="0"/>
      <w:marRight w:val="0"/>
      <w:marTop w:val="0"/>
      <w:marBottom w:val="0"/>
      <w:divBdr>
        <w:top w:val="none" w:sz="0" w:space="0" w:color="auto"/>
        <w:left w:val="none" w:sz="0" w:space="0" w:color="auto"/>
        <w:bottom w:val="none" w:sz="0" w:space="0" w:color="auto"/>
        <w:right w:val="none" w:sz="0" w:space="0" w:color="auto"/>
      </w:divBdr>
    </w:div>
    <w:div w:id="1243954707">
      <w:bodyDiv w:val="1"/>
      <w:marLeft w:val="0"/>
      <w:marRight w:val="0"/>
      <w:marTop w:val="0"/>
      <w:marBottom w:val="0"/>
      <w:divBdr>
        <w:top w:val="none" w:sz="0" w:space="0" w:color="auto"/>
        <w:left w:val="none" w:sz="0" w:space="0" w:color="auto"/>
        <w:bottom w:val="none" w:sz="0" w:space="0" w:color="auto"/>
        <w:right w:val="none" w:sz="0" w:space="0" w:color="auto"/>
      </w:divBdr>
    </w:div>
    <w:div w:id="1285312757">
      <w:bodyDiv w:val="1"/>
      <w:marLeft w:val="0"/>
      <w:marRight w:val="0"/>
      <w:marTop w:val="0"/>
      <w:marBottom w:val="0"/>
      <w:divBdr>
        <w:top w:val="none" w:sz="0" w:space="0" w:color="auto"/>
        <w:left w:val="none" w:sz="0" w:space="0" w:color="auto"/>
        <w:bottom w:val="none" w:sz="0" w:space="0" w:color="auto"/>
        <w:right w:val="none" w:sz="0" w:space="0" w:color="auto"/>
      </w:divBdr>
    </w:div>
    <w:div w:id="1295791339">
      <w:bodyDiv w:val="1"/>
      <w:marLeft w:val="0"/>
      <w:marRight w:val="0"/>
      <w:marTop w:val="0"/>
      <w:marBottom w:val="0"/>
      <w:divBdr>
        <w:top w:val="none" w:sz="0" w:space="0" w:color="auto"/>
        <w:left w:val="none" w:sz="0" w:space="0" w:color="auto"/>
        <w:bottom w:val="none" w:sz="0" w:space="0" w:color="auto"/>
        <w:right w:val="none" w:sz="0" w:space="0" w:color="auto"/>
      </w:divBdr>
    </w:div>
    <w:div w:id="1299340309">
      <w:bodyDiv w:val="1"/>
      <w:marLeft w:val="0"/>
      <w:marRight w:val="0"/>
      <w:marTop w:val="0"/>
      <w:marBottom w:val="0"/>
      <w:divBdr>
        <w:top w:val="none" w:sz="0" w:space="0" w:color="auto"/>
        <w:left w:val="none" w:sz="0" w:space="0" w:color="auto"/>
        <w:bottom w:val="none" w:sz="0" w:space="0" w:color="auto"/>
        <w:right w:val="none" w:sz="0" w:space="0" w:color="auto"/>
      </w:divBdr>
    </w:div>
    <w:div w:id="1314724064">
      <w:bodyDiv w:val="1"/>
      <w:marLeft w:val="0"/>
      <w:marRight w:val="0"/>
      <w:marTop w:val="0"/>
      <w:marBottom w:val="0"/>
      <w:divBdr>
        <w:top w:val="none" w:sz="0" w:space="0" w:color="auto"/>
        <w:left w:val="none" w:sz="0" w:space="0" w:color="auto"/>
        <w:bottom w:val="none" w:sz="0" w:space="0" w:color="auto"/>
        <w:right w:val="none" w:sz="0" w:space="0" w:color="auto"/>
      </w:divBdr>
    </w:div>
    <w:div w:id="1323314959">
      <w:bodyDiv w:val="1"/>
      <w:marLeft w:val="0"/>
      <w:marRight w:val="0"/>
      <w:marTop w:val="0"/>
      <w:marBottom w:val="0"/>
      <w:divBdr>
        <w:top w:val="none" w:sz="0" w:space="0" w:color="auto"/>
        <w:left w:val="none" w:sz="0" w:space="0" w:color="auto"/>
        <w:bottom w:val="none" w:sz="0" w:space="0" w:color="auto"/>
        <w:right w:val="none" w:sz="0" w:space="0" w:color="auto"/>
      </w:divBdr>
    </w:div>
    <w:div w:id="1344043030">
      <w:bodyDiv w:val="1"/>
      <w:marLeft w:val="0"/>
      <w:marRight w:val="0"/>
      <w:marTop w:val="0"/>
      <w:marBottom w:val="0"/>
      <w:divBdr>
        <w:top w:val="none" w:sz="0" w:space="0" w:color="auto"/>
        <w:left w:val="none" w:sz="0" w:space="0" w:color="auto"/>
        <w:bottom w:val="none" w:sz="0" w:space="0" w:color="auto"/>
        <w:right w:val="none" w:sz="0" w:space="0" w:color="auto"/>
      </w:divBdr>
    </w:div>
    <w:div w:id="1351882319">
      <w:bodyDiv w:val="1"/>
      <w:marLeft w:val="0"/>
      <w:marRight w:val="0"/>
      <w:marTop w:val="0"/>
      <w:marBottom w:val="0"/>
      <w:divBdr>
        <w:top w:val="none" w:sz="0" w:space="0" w:color="auto"/>
        <w:left w:val="none" w:sz="0" w:space="0" w:color="auto"/>
        <w:bottom w:val="none" w:sz="0" w:space="0" w:color="auto"/>
        <w:right w:val="none" w:sz="0" w:space="0" w:color="auto"/>
      </w:divBdr>
    </w:div>
    <w:div w:id="1353260052">
      <w:bodyDiv w:val="1"/>
      <w:marLeft w:val="0"/>
      <w:marRight w:val="0"/>
      <w:marTop w:val="0"/>
      <w:marBottom w:val="0"/>
      <w:divBdr>
        <w:top w:val="none" w:sz="0" w:space="0" w:color="auto"/>
        <w:left w:val="none" w:sz="0" w:space="0" w:color="auto"/>
        <w:bottom w:val="none" w:sz="0" w:space="0" w:color="auto"/>
        <w:right w:val="none" w:sz="0" w:space="0" w:color="auto"/>
      </w:divBdr>
    </w:div>
    <w:div w:id="1370104178">
      <w:bodyDiv w:val="1"/>
      <w:marLeft w:val="0"/>
      <w:marRight w:val="0"/>
      <w:marTop w:val="0"/>
      <w:marBottom w:val="0"/>
      <w:divBdr>
        <w:top w:val="none" w:sz="0" w:space="0" w:color="auto"/>
        <w:left w:val="none" w:sz="0" w:space="0" w:color="auto"/>
        <w:bottom w:val="none" w:sz="0" w:space="0" w:color="auto"/>
        <w:right w:val="none" w:sz="0" w:space="0" w:color="auto"/>
      </w:divBdr>
    </w:div>
    <w:div w:id="1383554588">
      <w:bodyDiv w:val="1"/>
      <w:marLeft w:val="0"/>
      <w:marRight w:val="0"/>
      <w:marTop w:val="0"/>
      <w:marBottom w:val="0"/>
      <w:divBdr>
        <w:top w:val="none" w:sz="0" w:space="0" w:color="auto"/>
        <w:left w:val="none" w:sz="0" w:space="0" w:color="auto"/>
        <w:bottom w:val="none" w:sz="0" w:space="0" w:color="auto"/>
        <w:right w:val="none" w:sz="0" w:space="0" w:color="auto"/>
      </w:divBdr>
    </w:div>
    <w:div w:id="1392576733">
      <w:bodyDiv w:val="1"/>
      <w:marLeft w:val="0"/>
      <w:marRight w:val="0"/>
      <w:marTop w:val="0"/>
      <w:marBottom w:val="0"/>
      <w:divBdr>
        <w:top w:val="none" w:sz="0" w:space="0" w:color="auto"/>
        <w:left w:val="none" w:sz="0" w:space="0" w:color="auto"/>
        <w:bottom w:val="none" w:sz="0" w:space="0" w:color="auto"/>
        <w:right w:val="none" w:sz="0" w:space="0" w:color="auto"/>
      </w:divBdr>
    </w:div>
    <w:div w:id="1392845598">
      <w:bodyDiv w:val="1"/>
      <w:marLeft w:val="0"/>
      <w:marRight w:val="0"/>
      <w:marTop w:val="0"/>
      <w:marBottom w:val="0"/>
      <w:divBdr>
        <w:top w:val="none" w:sz="0" w:space="0" w:color="auto"/>
        <w:left w:val="none" w:sz="0" w:space="0" w:color="auto"/>
        <w:bottom w:val="none" w:sz="0" w:space="0" w:color="auto"/>
        <w:right w:val="none" w:sz="0" w:space="0" w:color="auto"/>
      </w:divBdr>
    </w:div>
    <w:div w:id="1394039546">
      <w:bodyDiv w:val="1"/>
      <w:marLeft w:val="0"/>
      <w:marRight w:val="0"/>
      <w:marTop w:val="0"/>
      <w:marBottom w:val="0"/>
      <w:divBdr>
        <w:top w:val="none" w:sz="0" w:space="0" w:color="auto"/>
        <w:left w:val="none" w:sz="0" w:space="0" w:color="auto"/>
        <w:bottom w:val="none" w:sz="0" w:space="0" w:color="auto"/>
        <w:right w:val="none" w:sz="0" w:space="0" w:color="auto"/>
      </w:divBdr>
    </w:div>
    <w:div w:id="1398817194">
      <w:bodyDiv w:val="1"/>
      <w:marLeft w:val="0"/>
      <w:marRight w:val="0"/>
      <w:marTop w:val="0"/>
      <w:marBottom w:val="0"/>
      <w:divBdr>
        <w:top w:val="none" w:sz="0" w:space="0" w:color="auto"/>
        <w:left w:val="none" w:sz="0" w:space="0" w:color="auto"/>
        <w:bottom w:val="none" w:sz="0" w:space="0" w:color="auto"/>
        <w:right w:val="none" w:sz="0" w:space="0" w:color="auto"/>
      </w:divBdr>
    </w:div>
    <w:div w:id="1405688925">
      <w:bodyDiv w:val="1"/>
      <w:marLeft w:val="0"/>
      <w:marRight w:val="0"/>
      <w:marTop w:val="0"/>
      <w:marBottom w:val="0"/>
      <w:divBdr>
        <w:top w:val="none" w:sz="0" w:space="0" w:color="auto"/>
        <w:left w:val="none" w:sz="0" w:space="0" w:color="auto"/>
        <w:bottom w:val="none" w:sz="0" w:space="0" w:color="auto"/>
        <w:right w:val="none" w:sz="0" w:space="0" w:color="auto"/>
      </w:divBdr>
      <w:divsChild>
        <w:div w:id="213808699">
          <w:marLeft w:val="0"/>
          <w:marRight w:val="0"/>
          <w:marTop w:val="0"/>
          <w:marBottom w:val="0"/>
          <w:divBdr>
            <w:top w:val="none" w:sz="0" w:space="0" w:color="auto"/>
            <w:left w:val="none" w:sz="0" w:space="0" w:color="auto"/>
            <w:bottom w:val="none" w:sz="0" w:space="0" w:color="auto"/>
            <w:right w:val="none" w:sz="0" w:space="0" w:color="auto"/>
          </w:divBdr>
          <w:divsChild>
            <w:div w:id="914556648">
              <w:marLeft w:val="0"/>
              <w:marRight w:val="0"/>
              <w:marTop w:val="0"/>
              <w:marBottom w:val="0"/>
              <w:divBdr>
                <w:top w:val="none" w:sz="0" w:space="0" w:color="auto"/>
                <w:left w:val="none" w:sz="0" w:space="0" w:color="auto"/>
                <w:bottom w:val="none" w:sz="0" w:space="0" w:color="auto"/>
                <w:right w:val="none" w:sz="0" w:space="0" w:color="auto"/>
              </w:divBdr>
              <w:divsChild>
                <w:div w:id="749619396">
                  <w:marLeft w:val="0"/>
                  <w:marRight w:val="0"/>
                  <w:marTop w:val="0"/>
                  <w:marBottom w:val="0"/>
                  <w:divBdr>
                    <w:top w:val="none" w:sz="0" w:space="0" w:color="auto"/>
                    <w:left w:val="none" w:sz="0" w:space="0" w:color="auto"/>
                    <w:bottom w:val="none" w:sz="0" w:space="0" w:color="auto"/>
                    <w:right w:val="none" w:sz="0" w:space="0" w:color="auto"/>
                  </w:divBdr>
                  <w:divsChild>
                    <w:div w:id="881209355">
                      <w:marLeft w:val="0"/>
                      <w:marRight w:val="0"/>
                      <w:marTop w:val="0"/>
                      <w:marBottom w:val="0"/>
                      <w:divBdr>
                        <w:top w:val="none" w:sz="0" w:space="0" w:color="auto"/>
                        <w:left w:val="none" w:sz="0" w:space="0" w:color="auto"/>
                        <w:bottom w:val="none" w:sz="0" w:space="0" w:color="auto"/>
                        <w:right w:val="none" w:sz="0" w:space="0" w:color="auto"/>
                      </w:divBdr>
                      <w:divsChild>
                        <w:div w:id="782774373">
                          <w:marLeft w:val="0"/>
                          <w:marRight w:val="0"/>
                          <w:marTop w:val="0"/>
                          <w:marBottom w:val="0"/>
                          <w:divBdr>
                            <w:top w:val="none" w:sz="0" w:space="0" w:color="auto"/>
                            <w:left w:val="none" w:sz="0" w:space="0" w:color="auto"/>
                            <w:bottom w:val="none" w:sz="0" w:space="0" w:color="auto"/>
                            <w:right w:val="none" w:sz="0" w:space="0" w:color="auto"/>
                          </w:divBdr>
                          <w:divsChild>
                            <w:div w:id="15699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658186">
      <w:bodyDiv w:val="1"/>
      <w:marLeft w:val="0"/>
      <w:marRight w:val="0"/>
      <w:marTop w:val="0"/>
      <w:marBottom w:val="0"/>
      <w:divBdr>
        <w:top w:val="none" w:sz="0" w:space="0" w:color="auto"/>
        <w:left w:val="none" w:sz="0" w:space="0" w:color="auto"/>
        <w:bottom w:val="none" w:sz="0" w:space="0" w:color="auto"/>
        <w:right w:val="none" w:sz="0" w:space="0" w:color="auto"/>
      </w:divBdr>
    </w:div>
    <w:div w:id="1427535084">
      <w:bodyDiv w:val="1"/>
      <w:marLeft w:val="0"/>
      <w:marRight w:val="0"/>
      <w:marTop w:val="0"/>
      <w:marBottom w:val="0"/>
      <w:divBdr>
        <w:top w:val="none" w:sz="0" w:space="0" w:color="auto"/>
        <w:left w:val="none" w:sz="0" w:space="0" w:color="auto"/>
        <w:bottom w:val="none" w:sz="0" w:space="0" w:color="auto"/>
        <w:right w:val="none" w:sz="0" w:space="0" w:color="auto"/>
      </w:divBdr>
    </w:div>
    <w:div w:id="1456101861">
      <w:bodyDiv w:val="1"/>
      <w:marLeft w:val="0"/>
      <w:marRight w:val="0"/>
      <w:marTop w:val="0"/>
      <w:marBottom w:val="0"/>
      <w:divBdr>
        <w:top w:val="none" w:sz="0" w:space="0" w:color="auto"/>
        <w:left w:val="none" w:sz="0" w:space="0" w:color="auto"/>
        <w:bottom w:val="none" w:sz="0" w:space="0" w:color="auto"/>
        <w:right w:val="none" w:sz="0" w:space="0" w:color="auto"/>
      </w:divBdr>
    </w:div>
    <w:div w:id="1462771868">
      <w:bodyDiv w:val="1"/>
      <w:marLeft w:val="0"/>
      <w:marRight w:val="0"/>
      <w:marTop w:val="0"/>
      <w:marBottom w:val="0"/>
      <w:divBdr>
        <w:top w:val="none" w:sz="0" w:space="0" w:color="auto"/>
        <w:left w:val="none" w:sz="0" w:space="0" w:color="auto"/>
        <w:bottom w:val="none" w:sz="0" w:space="0" w:color="auto"/>
        <w:right w:val="none" w:sz="0" w:space="0" w:color="auto"/>
      </w:divBdr>
    </w:div>
    <w:div w:id="1483428437">
      <w:bodyDiv w:val="1"/>
      <w:marLeft w:val="0"/>
      <w:marRight w:val="0"/>
      <w:marTop w:val="0"/>
      <w:marBottom w:val="0"/>
      <w:divBdr>
        <w:top w:val="none" w:sz="0" w:space="0" w:color="auto"/>
        <w:left w:val="none" w:sz="0" w:space="0" w:color="auto"/>
        <w:bottom w:val="none" w:sz="0" w:space="0" w:color="auto"/>
        <w:right w:val="none" w:sz="0" w:space="0" w:color="auto"/>
      </w:divBdr>
    </w:div>
    <w:div w:id="1490714028">
      <w:bodyDiv w:val="1"/>
      <w:marLeft w:val="0"/>
      <w:marRight w:val="0"/>
      <w:marTop w:val="0"/>
      <w:marBottom w:val="0"/>
      <w:divBdr>
        <w:top w:val="none" w:sz="0" w:space="0" w:color="auto"/>
        <w:left w:val="none" w:sz="0" w:space="0" w:color="auto"/>
        <w:bottom w:val="none" w:sz="0" w:space="0" w:color="auto"/>
        <w:right w:val="none" w:sz="0" w:space="0" w:color="auto"/>
      </w:divBdr>
    </w:div>
    <w:div w:id="1492141582">
      <w:bodyDiv w:val="1"/>
      <w:marLeft w:val="0"/>
      <w:marRight w:val="0"/>
      <w:marTop w:val="0"/>
      <w:marBottom w:val="0"/>
      <w:divBdr>
        <w:top w:val="none" w:sz="0" w:space="0" w:color="auto"/>
        <w:left w:val="none" w:sz="0" w:space="0" w:color="auto"/>
        <w:bottom w:val="none" w:sz="0" w:space="0" w:color="auto"/>
        <w:right w:val="none" w:sz="0" w:space="0" w:color="auto"/>
      </w:divBdr>
    </w:div>
    <w:div w:id="1492721952">
      <w:bodyDiv w:val="1"/>
      <w:marLeft w:val="0"/>
      <w:marRight w:val="0"/>
      <w:marTop w:val="0"/>
      <w:marBottom w:val="0"/>
      <w:divBdr>
        <w:top w:val="none" w:sz="0" w:space="0" w:color="auto"/>
        <w:left w:val="none" w:sz="0" w:space="0" w:color="auto"/>
        <w:bottom w:val="none" w:sz="0" w:space="0" w:color="auto"/>
        <w:right w:val="none" w:sz="0" w:space="0" w:color="auto"/>
      </w:divBdr>
    </w:div>
    <w:div w:id="1493839247">
      <w:bodyDiv w:val="1"/>
      <w:marLeft w:val="0"/>
      <w:marRight w:val="0"/>
      <w:marTop w:val="0"/>
      <w:marBottom w:val="0"/>
      <w:divBdr>
        <w:top w:val="none" w:sz="0" w:space="0" w:color="auto"/>
        <w:left w:val="none" w:sz="0" w:space="0" w:color="auto"/>
        <w:bottom w:val="none" w:sz="0" w:space="0" w:color="auto"/>
        <w:right w:val="none" w:sz="0" w:space="0" w:color="auto"/>
      </w:divBdr>
    </w:div>
    <w:div w:id="1534003138">
      <w:bodyDiv w:val="1"/>
      <w:marLeft w:val="0"/>
      <w:marRight w:val="0"/>
      <w:marTop w:val="0"/>
      <w:marBottom w:val="0"/>
      <w:divBdr>
        <w:top w:val="none" w:sz="0" w:space="0" w:color="auto"/>
        <w:left w:val="none" w:sz="0" w:space="0" w:color="auto"/>
        <w:bottom w:val="none" w:sz="0" w:space="0" w:color="auto"/>
        <w:right w:val="none" w:sz="0" w:space="0" w:color="auto"/>
      </w:divBdr>
    </w:div>
    <w:div w:id="1551267141">
      <w:bodyDiv w:val="1"/>
      <w:marLeft w:val="0"/>
      <w:marRight w:val="0"/>
      <w:marTop w:val="0"/>
      <w:marBottom w:val="0"/>
      <w:divBdr>
        <w:top w:val="none" w:sz="0" w:space="0" w:color="auto"/>
        <w:left w:val="none" w:sz="0" w:space="0" w:color="auto"/>
        <w:bottom w:val="none" w:sz="0" w:space="0" w:color="auto"/>
        <w:right w:val="none" w:sz="0" w:space="0" w:color="auto"/>
      </w:divBdr>
    </w:div>
    <w:div w:id="1551460064">
      <w:bodyDiv w:val="1"/>
      <w:marLeft w:val="0"/>
      <w:marRight w:val="0"/>
      <w:marTop w:val="0"/>
      <w:marBottom w:val="0"/>
      <w:divBdr>
        <w:top w:val="none" w:sz="0" w:space="0" w:color="auto"/>
        <w:left w:val="none" w:sz="0" w:space="0" w:color="auto"/>
        <w:bottom w:val="none" w:sz="0" w:space="0" w:color="auto"/>
        <w:right w:val="none" w:sz="0" w:space="0" w:color="auto"/>
      </w:divBdr>
    </w:div>
    <w:div w:id="1552381846">
      <w:bodyDiv w:val="1"/>
      <w:marLeft w:val="0"/>
      <w:marRight w:val="0"/>
      <w:marTop w:val="0"/>
      <w:marBottom w:val="0"/>
      <w:divBdr>
        <w:top w:val="none" w:sz="0" w:space="0" w:color="auto"/>
        <w:left w:val="none" w:sz="0" w:space="0" w:color="auto"/>
        <w:bottom w:val="none" w:sz="0" w:space="0" w:color="auto"/>
        <w:right w:val="none" w:sz="0" w:space="0" w:color="auto"/>
      </w:divBdr>
    </w:div>
    <w:div w:id="1571379529">
      <w:bodyDiv w:val="1"/>
      <w:marLeft w:val="0"/>
      <w:marRight w:val="0"/>
      <w:marTop w:val="0"/>
      <w:marBottom w:val="0"/>
      <w:divBdr>
        <w:top w:val="none" w:sz="0" w:space="0" w:color="auto"/>
        <w:left w:val="none" w:sz="0" w:space="0" w:color="auto"/>
        <w:bottom w:val="none" w:sz="0" w:space="0" w:color="auto"/>
        <w:right w:val="none" w:sz="0" w:space="0" w:color="auto"/>
      </w:divBdr>
    </w:div>
    <w:div w:id="1577200861">
      <w:bodyDiv w:val="1"/>
      <w:marLeft w:val="0"/>
      <w:marRight w:val="0"/>
      <w:marTop w:val="0"/>
      <w:marBottom w:val="0"/>
      <w:divBdr>
        <w:top w:val="none" w:sz="0" w:space="0" w:color="auto"/>
        <w:left w:val="none" w:sz="0" w:space="0" w:color="auto"/>
        <w:bottom w:val="none" w:sz="0" w:space="0" w:color="auto"/>
        <w:right w:val="none" w:sz="0" w:space="0" w:color="auto"/>
      </w:divBdr>
    </w:div>
    <w:div w:id="1579898640">
      <w:bodyDiv w:val="1"/>
      <w:marLeft w:val="0"/>
      <w:marRight w:val="0"/>
      <w:marTop w:val="0"/>
      <w:marBottom w:val="0"/>
      <w:divBdr>
        <w:top w:val="none" w:sz="0" w:space="0" w:color="auto"/>
        <w:left w:val="none" w:sz="0" w:space="0" w:color="auto"/>
        <w:bottom w:val="none" w:sz="0" w:space="0" w:color="auto"/>
        <w:right w:val="none" w:sz="0" w:space="0" w:color="auto"/>
      </w:divBdr>
    </w:div>
    <w:div w:id="1583683679">
      <w:bodyDiv w:val="1"/>
      <w:marLeft w:val="0"/>
      <w:marRight w:val="0"/>
      <w:marTop w:val="0"/>
      <w:marBottom w:val="0"/>
      <w:divBdr>
        <w:top w:val="none" w:sz="0" w:space="0" w:color="auto"/>
        <w:left w:val="none" w:sz="0" w:space="0" w:color="auto"/>
        <w:bottom w:val="none" w:sz="0" w:space="0" w:color="auto"/>
        <w:right w:val="none" w:sz="0" w:space="0" w:color="auto"/>
      </w:divBdr>
    </w:div>
    <w:div w:id="1595701541">
      <w:bodyDiv w:val="1"/>
      <w:marLeft w:val="0"/>
      <w:marRight w:val="0"/>
      <w:marTop w:val="0"/>
      <w:marBottom w:val="0"/>
      <w:divBdr>
        <w:top w:val="none" w:sz="0" w:space="0" w:color="auto"/>
        <w:left w:val="none" w:sz="0" w:space="0" w:color="auto"/>
        <w:bottom w:val="none" w:sz="0" w:space="0" w:color="auto"/>
        <w:right w:val="none" w:sz="0" w:space="0" w:color="auto"/>
      </w:divBdr>
    </w:div>
    <w:div w:id="1600722908">
      <w:bodyDiv w:val="1"/>
      <w:marLeft w:val="0"/>
      <w:marRight w:val="0"/>
      <w:marTop w:val="0"/>
      <w:marBottom w:val="0"/>
      <w:divBdr>
        <w:top w:val="none" w:sz="0" w:space="0" w:color="auto"/>
        <w:left w:val="none" w:sz="0" w:space="0" w:color="auto"/>
        <w:bottom w:val="none" w:sz="0" w:space="0" w:color="auto"/>
        <w:right w:val="none" w:sz="0" w:space="0" w:color="auto"/>
      </w:divBdr>
    </w:div>
    <w:div w:id="1613511906">
      <w:bodyDiv w:val="1"/>
      <w:marLeft w:val="0"/>
      <w:marRight w:val="0"/>
      <w:marTop w:val="0"/>
      <w:marBottom w:val="0"/>
      <w:divBdr>
        <w:top w:val="none" w:sz="0" w:space="0" w:color="auto"/>
        <w:left w:val="none" w:sz="0" w:space="0" w:color="auto"/>
        <w:bottom w:val="none" w:sz="0" w:space="0" w:color="auto"/>
        <w:right w:val="none" w:sz="0" w:space="0" w:color="auto"/>
      </w:divBdr>
    </w:div>
    <w:div w:id="1620993613">
      <w:bodyDiv w:val="1"/>
      <w:marLeft w:val="0"/>
      <w:marRight w:val="0"/>
      <w:marTop w:val="0"/>
      <w:marBottom w:val="0"/>
      <w:divBdr>
        <w:top w:val="none" w:sz="0" w:space="0" w:color="auto"/>
        <w:left w:val="none" w:sz="0" w:space="0" w:color="auto"/>
        <w:bottom w:val="none" w:sz="0" w:space="0" w:color="auto"/>
        <w:right w:val="none" w:sz="0" w:space="0" w:color="auto"/>
      </w:divBdr>
    </w:div>
    <w:div w:id="1632248280">
      <w:bodyDiv w:val="1"/>
      <w:marLeft w:val="0"/>
      <w:marRight w:val="0"/>
      <w:marTop w:val="0"/>
      <w:marBottom w:val="0"/>
      <w:divBdr>
        <w:top w:val="none" w:sz="0" w:space="0" w:color="auto"/>
        <w:left w:val="none" w:sz="0" w:space="0" w:color="auto"/>
        <w:bottom w:val="none" w:sz="0" w:space="0" w:color="auto"/>
        <w:right w:val="none" w:sz="0" w:space="0" w:color="auto"/>
      </w:divBdr>
    </w:div>
    <w:div w:id="1647320034">
      <w:bodyDiv w:val="1"/>
      <w:marLeft w:val="0"/>
      <w:marRight w:val="0"/>
      <w:marTop w:val="0"/>
      <w:marBottom w:val="0"/>
      <w:divBdr>
        <w:top w:val="none" w:sz="0" w:space="0" w:color="auto"/>
        <w:left w:val="none" w:sz="0" w:space="0" w:color="auto"/>
        <w:bottom w:val="none" w:sz="0" w:space="0" w:color="auto"/>
        <w:right w:val="none" w:sz="0" w:space="0" w:color="auto"/>
      </w:divBdr>
    </w:div>
    <w:div w:id="1659112608">
      <w:bodyDiv w:val="1"/>
      <w:marLeft w:val="0"/>
      <w:marRight w:val="0"/>
      <w:marTop w:val="0"/>
      <w:marBottom w:val="0"/>
      <w:divBdr>
        <w:top w:val="none" w:sz="0" w:space="0" w:color="auto"/>
        <w:left w:val="none" w:sz="0" w:space="0" w:color="auto"/>
        <w:bottom w:val="none" w:sz="0" w:space="0" w:color="auto"/>
        <w:right w:val="none" w:sz="0" w:space="0" w:color="auto"/>
      </w:divBdr>
    </w:div>
    <w:div w:id="1673022782">
      <w:bodyDiv w:val="1"/>
      <w:marLeft w:val="0"/>
      <w:marRight w:val="0"/>
      <w:marTop w:val="0"/>
      <w:marBottom w:val="0"/>
      <w:divBdr>
        <w:top w:val="none" w:sz="0" w:space="0" w:color="auto"/>
        <w:left w:val="none" w:sz="0" w:space="0" w:color="auto"/>
        <w:bottom w:val="none" w:sz="0" w:space="0" w:color="auto"/>
        <w:right w:val="none" w:sz="0" w:space="0" w:color="auto"/>
      </w:divBdr>
    </w:div>
    <w:div w:id="1693527741">
      <w:bodyDiv w:val="1"/>
      <w:marLeft w:val="0"/>
      <w:marRight w:val="0"/>
      <w:marTop w:val="0"/>
      <w:marBottom w:val="0"/>
      <w:divBdr>
        <w:top w:val="none" w:sz="0" w:space="0" w:color="auto"/>
        <w:left w:val="none" w:sz="0" w:space="0" w:color="auto"/>
        <w:bottom w:val="none" w:sz="0" w:space="0" w:color="auto"/>
        <w:right w:val="none" w:sz="0" w:space="0" w:color="auto"/>
      </w:divBdr>
    </w:div>
    <w:div w:id="1715808579">
      <w:bodyDiv w:val="1"/>
      <w:marLeft w:val="0"/>
      <w:marRight w:val="0"/>
      <w:marTop w:val="0"/>
      <w:marBottom w:val="0"/>
      <w:divBdr>
        <w:top w:val="none" w:sz="0" w:space="0" w:color="auto"/>
        <w:left w:val="none" w:sz="0" w:space="0" w:color="auto"/>
        <w:bottom w:val="none" w:sz="0" w:space="0" w:color="auto"/>
        <w:right w:val="none" w:sz="0" w:space="0" w:color="auto"/>
      </w:divBdr>
    </w:div>
    <w:div w:id="1720474319">
      <w:bodyDiv w:val="1"/>
      <w:marLeft w:val="0"/>
      <w:marRight w:val="0"/>
      <w:marTop w:val="0"/>
      <w:marBottom w:val="0"/>
      <w:divBdr>
        <w:top w:val="none" w:sz="0" w:space="0" w:color="auto"/>
        <w:left w:val="none" w:sz="0" w:space="0" w:color="auto"/>
        <w:bottom w:val="none" w:sz="0" w:space="0" w:color="auto"/>
        <w:right w:val="none" w:sz="0" w:space="0" w:color="auto"/>
      </w:divBdr>
    </w:div>
    <w:div w:id="1721243130">
      <w:bodyDiv w:val="1"/>
      <w:marLeft w:val="0"/>
      <w:marRight w:val="0"/>
      <w:marTop w:val="0"/>
      <w:marBottom w:val="0"/>
      <w:divBdr>
        <w:top w:val="none" w:sz="0" w:space="0" w:color="auto"/>
        <w:left w:val="none" w:sz="0" w:space="0" w:color="auto"/>
        <w:bottom w:val="none" w:sz="0" w:space="0" w:color="auto"/>
        <w:right w:val="none" w:sz="0" w:space="0" w:color="auto"/>
      </w:divBdr>
    </w:div>
    <w:div w:id="1722820755">
      <w:bodyDiv w:val="1"/>
      <w:marLeft w:val="0"/>
      <w:marRight w:val="0"/>
      <w:marTop w:val="0"/>
      <w:marBottom w:val="0"/>
      <w:divBdr>
        <w:top w:val="none" w:sz="0" w:space="0" w:color="auto"/>
        <w:left w:val="none" w:sz="0" w:space="0" w:color="auto"/>
        <w:bottom w:val="none" w:sz="0" w:space="0" w:color="auto"/>
        <w:right w:val="none" w:sz="0" w:space="0" w:color="auto"/>
      </w:divBdr>
    </w:div>
    <w:div w:id="1732775156">
      <w:bodyDiv w:val="1"/>
      <w:marLeft w:val="0"/>
      <w:marRight w:val="0"/>
      <w:marTop w:val="0"/>
      <w:marBottom w:val="0"/>
      <w:divBdr>
        <w:top w:val="none" w:sz="0" w:space="0" w:color="auto"/>
        <w:left w:val="none" w:sz="0" w:space="0" w:color="auto"/>
        <w:bottom w:val="none" w:sz="0" w:space="0" w:color="auto"/>
        <w:right w:val="none" w:sz="0" w:space="0" w:color="auto"/>
      </w:divBdr>
    </w:div>
    <w:div w:id="1739206417">
      <w:bodyDiv w:val="1"/>
      <w:marLeft w:val="0"/>
      <w:marRight w:val="0"/>
      <w:marTop w:val="0"/>
      <w:marBottom w:val="0"/>
      <w:divBdr>
        <w:top w:val="none" w:sz="0" w:space="0" w:color="auto"/>
        <w:left w:val="none" w:sz="0" w:space="0" w:color="auto"/>
        <w:bottom w:val="none" w:sz="0" w:space="0" w:color="auto"/>
        <w:right w:val="none" w:sz="0" w:space="0" w:color="auto"/>
      </w:divBdr>
    </w:div>
    <w:div w:id="1750423147">
      <w:bodyDiv w:val="1"/>
      <w:marLeft w:val="0"/>
      <w:marRight w:val="0"/>
      <w:marTop w:val="0"/>
      <w:marBottom w:val="0"/>
      <w:divBdr>
        <w:top w:val="none" w:sz="0" w:space="0" w:color="auto"/>
        <w:left w:val="none" w:sz="0" w:space="0" w:color="auto"/>
        <w:bottom w:val="none" w:sz="0" w:space="0" w:color="auto"/>
        <w:right w:val="none" w:sz="0" w:space="0" w:color="auto"/>
      </w:divBdr>
    </w:div>
    <w:div w:id="1770350317">
      <w:bodyDiv w:val="1"/>
      <w:marLeft w:val="0"/>
      <w:marRight w:val="0"/>
      <w:marTop w:val="0"/>
      <w:marBottom w:val="0"/>
      <w:divBdr>
        <w:top w:val="none" w:sz="0" w:space="0" w:color="auto"/>
        <w:left w:val="none" w:sz="0" w:space="0" w:color="auto"/>
        <w:bottom w:val="none" w:sz="0" w:space="0" w:color="auto"/>
        <w:right w:val="none" w:sz="0" w:space="0" w:color="auto"/>
      </w:divBdr>
    </w:div>
    <w:div w:id="1776628481">
      <w:bodyDiv w:val="1"/>
      <w:marLeft w:val="0"/>
      <w:marRight w:val="0"/>
      <w:marTop w:val="0"/>
      <w:marBottom w:val="0"/>
      <w:divBdr>
        <w:top w:val="none" w:sz="0" w:space="0" w:color="auto"/>
        <w:left w:val="none" w:sz="0" w:space="0" w:color="auto"/>
        <w:bottom w:val="none" w:sz="0" w:space="0" w:color="auto"/>
        <w:right w:val="none" w:sz="0" w:space="0" w:color="auto"/>
      </w:divBdr>
    </w:div>
    <w:div w:id="1787387010">
      <w:bodyDiv w:val="1"/>
      <w:marLeft w:val="0"/>
      <w:marRight w:val="0"/>
      <w:marTop w:val="0"/>
      <w:marBottom w:val="0"/>
      <w:divBdr>
        <w:top w:val="none" w:sz="0" w:space="0" w:color="auto"/>
        <w:left w:val="none" w:sz="0" w:space="0" w:color="auto"/>
        <w:bottom w:val="none" w:sz="0" w:space="0" w:color="auto"/>
        <w:right w:val="none" w:sz="0" w:space="0" w:color="auto"/>
      </w:divBdr>
    </w:div>
    <w:div w:id="1788505672">
      <w:bodyDiv w:val="1"/>
      <w:marLeft w:val="0"/>
      <w:marRight w:val="0"/>
      <w:marTop w:val="0"/>
      <w:marBottom w:val="0"/>
      <w:divBdr>
        <w:top w:val="none" w:sz="0" w:space="0" w:color="auto"/>
        <w:left w:val="none" w:sz="0" w:space="0" w:color="auto"/>
        <w:bottom w:val="none" w:sz="0" w:space="0" w:color="auto"/>
        <w:right w:val="none" w:sz="0" w:space="0" w:color="auto"/>
      </w:divBdr>
    </w:div>
    <w:div w:id="1795977951">
      <w:bodyDiv w:val="1"/>
      <w:marLeft w:val="0"/>
      <w:marRight w:val="0"/>
      <w:marTop w:val="0"/>
      <w:marBottom w:val="0"/>
      <w:divBdr>
        <w:top w:val="none" w:sz="0" w:space="0" w:color="auto"/>
        <w:left w:val="none" w:sz="0" w:space="0" w:color="auto"/>
        <w:bottom w:val="none" w:sz="0" w:space="0" w:color="auto"/>
        <w:right w:val="none" w:sz="0" w:space="0" w:color="auto"/>
      </w:divBdr>
    </w:div>
    <w:div w:id="1811365496">
      <w:bodyDiv w:val="1"/>
      <w:marLeft w:val="0"/>
      <w:marRight w:val="0"/>
      <w:marTop w:val="0"/>
      <w:marBottom w:val="0"/>
      <w:divBdr>
        <w:top w:val="none" w:sz="0" w:space="0" w:color="auto"/>
        <w:left w:val="none" w:sz="0" w:space="0" w:color="auto"/>
        <w:bottom w:val="none" w:sz="0" w:space="0" w:color="auto"/>
        <w:right w:val="none" w:sz="0" w:space="0" w:color="auto"/>
      </w:divBdr>
    </w:div>
    <w:div w:id="1814788269">
      <w:bodyDiv w:val="1"/>
      <w:marLeft w:val="0"/>
      <w:marRight w:val="0"/>
      <w:marTop w:val="0"/>
      <w:marBottom w:val="0"/>
      <w:divBdr>
        <w:top w:val="none" w:sz="0" w:space="0" w:color="auto"/>
        <w:left w:val="none" w:sz="0" w:space="0" w:color="auto"/>
        <w:bottom w:val="none" w:sz="0" w:space="0" w:color="auto"/>
        <w:right w:val="none" w:sz="0" w:space="0" w:color="auto"/>
      </w:divBdr>
    </w:div>
    <w:div w:id="1824663133">
      <w:bodyDiv w:val="1"/>
      <w:marLeft w:val="0"/>
      <w:marRight w:val="0"/>
      <w:marTop w:val="0"/>
      <w:marBottom w:val="0"/>
      <w:divBdr>
        <w:top w:val="none" w:sz="0" w:space="0" w:color="auto"/>
        <w:left w:val="none" w:sz="0" w:space="0" w:color="auto"/>
        <w:bottom w:val="none" w:sz="0" w:space="0" w:color="auto"/>
        <w:right w:val="none" w:sz="0" w:space="0" w:color="auto"/>
      </w:divBdr>
    </w:div>
    <w:div w:id="1832285275">
      <w:bodyDiv w:val="1"/>
      <w:marLeft w:val="0"/>
      <w:marRight w:val="0"/>
      <w:marTop w:val="0"/>
      <w:marBottom w:val="0"/>
      <w:divBdr>
        <w:top w:val="none" w:sz="0" w:space="0" w:color="auto"/>
        <w:left w:val="none" w:sz="0" w:space="0" w:color="auto"/>
        <w:bottom w:val="none" w:sz="0" w:space="0" w:color="auto"/>
        <w:right w:val="none" w:sz="0" w:space="0" w:color="auto"/>
      </w:divBdr>
    </w:div>
    <w:div w:id="1832866619">
      <w:bodyDiv w:val="1"/>
      <w:marLeft w:val="0"/>
      <w:marRight w:val="0"/>
      <w:marTop w:val="0"/>
      <w:marBottom w:val="0"/>
      <w:divBdr>
        <w:top w:val="none" w:sz="0" w:space="0" w:color="auto"/>
        <w:left w:val="none" w:sz="0" w:space="0" w:color="auto"/>
        <w:bottom w:val="none" w:sz="0" w:space="0" w:color="auto"/>
        <w:right w:val="none" w:sz="0" w:space="0" w:color="auto"/>
      </w:divBdr>
    </w:div>
    <w:div w:id="1839614800">
      <w:bodyDiv w:val="1"/>
      <w:marLeft w:val="0"/>
      <w:marRight w:val="0"/>
      <w:marTop w:val="0"/>
      <w:marBottom w:val="0"/>
      <w:divBdr>
        <w:top w:val="none" w:sz="0" w:space="0" w:color="auto"/>
        <w:left w:val="none" w:sz="0" w:space="0" w:color="auto"/>
        <w:bottom w:val="none" w:sz="0" w:space="0" w:color="auto"/>
        <w:right w:val="none" w:sz="0" w:space="0" w:color="auto"/>
      </w:divBdr>
    </w:div>
    <w:div w:id="1861779372">
      <w:bodyDiv w:val="1"/>
      <w:marLeft w:val="0"/>
      <w:marRight w:val="0"/>
      <w:marTop w:val="0"/>
      <w:marBottom w:val="0"/>
      <w:divBdr>
        <w:top w:val="none" w:sz="0" w:space="0" w:color="auto"/>
        <w:left w:val="none" w:sz="0" w:space="0" w:color="auto"/>
        <w:bottom w:val="none" w:sz="0" w:space="0" w:color="auto"/>
        <w:right w:val="none" w:sz="0" w:space="0" w:color="auto"/>
      </w:divBdr>
    </w:div>
    <w:div w:id="1892841306">
      <w:bodyDiv w:val="1"/>
      <w:marLeft w:val="0"/>
      <w:marRight w:val="0"/>
      <w:marTop w:val="0"/>
      <w:marBottom w:val="0"/>
      <w:divBdr>
        <w:top w:val="none" w:sz="0" w:space="0" w:color="auto"/>
        <w:left w:val="none" w:sz="0" w:space="0" w:color="auto"/>
        <w:bottom w:val="none" w:sz="0" w:space="0" w:color="auto"/>
        <w:right w:val="none" w:sz="0" w:space="0" w:color="auto"/>
      </w:divBdr>
    </w:div>
    <w:div w:id="1896234970">
      <w:bodyDiv w:val="1"/>
      <w:marLeft w:val="0"/>
      <w:marRight w:val="0"/>
      <w:marTop w:val="0"/>
      <w:marBottom w:val="0"/>
      <w:divBdr>
        <w:top w:val="none" w:sz="0" w:space="0" w:color="auto"/>
        <w:left w:val="none" w:sz="0" w:space="0" w:color="auto"/>
        <w:bottom w:val="none" w:sz="0" w:space="0" w:color="auto"/>
        <w:right w:val="none" w:sz="0" w:space="0" w:color="auto"/>
      </w:divBdr>
    </w:div>
    <w:div w:id="1911841804">
      <w:bodyDiv w:val="1"/>
      <w:marLeft w:val="0"/>
      <w:marRight w:val="0"/>
      <w:marTop w:val="0"/>
      <w:marBottom w:val="0"/>
      <w:divBdr>
        <w:top w:val="none" w:sz="0" w:space="0" w:color="auto"/>
        <w:left w:val="none" w:sz="0" w:space="0" w:color="auto"/>
        <w:bottom w:val="none" w:sz="0" w:space="0" w:color="auto"/>
        <w:right w:val="none" w:sz="0" w:space="0" w:color="auto"/>
      </w:divBdr>
    </w:div>
    <w:div w:id="1919905424">
      <w:bodyDiv w:val="1"/>
      <w:marLeft w:val="0"/>
      <w:marRight w:val="0"/>
      <w:marTop w:val="0"/>
      <w:marBottom w:val="0"/>
      <w:divBdr>
        <w:top w:val="none" w:sz="0" w:space="0" w:color="auto"/>
        <w:left w:val="none" w:sz="0" w:space="0" w:color="auto"/>
        <w:bottom w:val="none" w:sz="0" w:space="0" w:color="auto"/>
        <w:right w:val="none" w:sz="0" w:space="0" w:color="auto"/>
      </w:divBdr>
    </w:div>
    <w:div w:id="1923367629">
      <w:bodyDiv w:val="1"/>
      <w:marLeft w:val="0"/>
      <w:marRight w:val="0"/>
      <w:marTop w:val="0"/>
      <w:marBottom w:val="0"/>
      <w:divBdr>
        <w:top w:val="none" w:sz="0" w:space="0" w:color="auto"/>
        <w:left w:val="none" w:sz="0" w:space="0" w:color="auto"/>
        <w:bottom w:val="none" w:sz="0" w:space="0" w:color="auto"/>
        <w:right w:val="none" w:sz="0" w:space="0" w:color="auto"/>
      </w:divBdr>
    </w:div>
    <w:div w:id="1925409232">
      <w:bodyDiv w:val="1"/>
      <w:marLeft w:val="0"/>
      <w:marRight w:val="0"/>
      <w:marTop w:val="0"/>
      <w:marBottom w:val="0"/>
      <w:divBdr>
        <w:top w:val="none" w:sz="0" w:space="0" w:color="auto"/>
        <w:left w:val="none" w:sz="0" w:space="0" w:color="auto"/>
        <w:bottom w:val="none" w:sz="0" w:space="0" w:color="auto"/>
        <w:right w:val="none" w:sz="0" w:space="0" w:color="auto"/>
      </w:divBdr>
    </w:div>
    <w:div w:id="1989553497">
      <w:bodyDiv w:val="1"/>
      <w:marLeft w:val="0"/>
      <w:marRight w:val="0"/>
      <w:marTop w:val="0"/>
      <w:marBottom w:val="0"/>
      <w:divBdr>
        <w:top w:val="none" w:sz="0" w:space="0" w:color="auto"/>
        <w:left w:val="none" w:sz="0" w:space="0" w:color="auto"/>
        <w:bottom w:val="none" w:sz="0" w:space="0" w:color="auto"/>
        <w:right w:val="none" w:sz="0" w:space="0" w:color="auto"/>
      </w:divBdr>
      <w:divsChild>
        <w:div w:id="87130940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1615095088">
                  <w:marLeft w:val="0"/>
                  <w:marRight w:val="0"/>
                  <w:marTop w:val="0"/>
                  <w:marBottom w:val="0"/>
                  <w:divBdr>
                    <w:top w:val="none" w:sz="0" w:space="0" w:color="auto"/>
                    <w:left w:val="none" w:sz="0" w:space="0" w:color="auto"/>
                    <w:bottom w:val="none" w:sz="0" w:space="0" w:color="auto"/>
                    <w:right w:val="none" w:sz="0" w:space="0" w:color="auto"/>
                  </w:divBdr>
                  <w:divsChild>
                    <w:div w:id="368799814">
                      <w:marLeft w:val="0"/>
                      <w:marRight w:val="0"/>
                      <w:marTop w:val="0"/>
                      <w:marBottom w:val="0"/>
                      <w:divBdr>
                        <w:top w:val="none" w:sz="0" w:space="0" w:color="auto"/>
                        <w:left w:val="none" w:sz="0" w:space="0" w:color="auto"/>
                        <w:bottom w:val="none" w:sz="0" w:space="0" w:color="auto"/>
                        <w:right w:val="none" w:sz="0" w:space="0" w:color="auto"/>
                      </w:divBdr>
                      <w:divsChild>
                        <w:div w:id="73667829">
                          <w:marLeft w:val="0"/>
                          <w:marRight w:val="0"/>
                          <w:marTop w:val="0"/>
                          <w:marBottom w:val="0"/>
                          <w:divBdr>
                            <w:top w:val="none" w:sz="0" w:space="0" w:color="auto"/>
                            <w:left w:val="none" w:sz="0" w:space="0" w:color="auto"/>
                            <w:bottom w:val="none" w:sz="0" w:space="0" w:color="auto"/>
                            <w:right w:val="none" w:sz="0" w:space="0" w:color="auto"/>
                          </w:divBdr>
                          <w:divsChild>
                            <w:div w:id="15785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710333">
      <w:bodyDiv w:val="1"/>
      <w:marLeft w:val="0"/>
      <w:marRight w:val="0"/>
      <w:marTop w:val="0"/>
      <w:marBottom w:val="0"/>
      <w:divBdr>
        <w:top w:val="none" w:sz="0" w:space="0" w:color="auto"/>
        <w:left w:val="none" w:sz="0" w:space="0" w:color="auto"/>
        <w:bottom w:val="none" w:sz="0" w:space="0" w:color="auto"/>
        <w:right w:val="none" w:sz="0" w:space="0" w:color="auto"/>
      </w:divBdr>
    </w:div>
    <w:div w:id="2038696552">
      <w:bodyDiv w:val="1"/>
      <w:marLeft w:val="0"/>
      <w:marRight w:val="0"/>
      <w:marTop w:val="0"/>
      <w:marBottom w:val="0"/>
      <w:divBdr>
        <w:top w:val="none" w:sz="0" w:space="0" w:color="auto"/>
        <w:left w:val="none" w:sz="0" w:space="0" w:color="auto"/>
        <w:bottom w:val="none" w:sz="0" w:space="0" w:color="auto"/>
        <w:right w:val="none" w:sz="0" w:space="0" w:color="auto"/>
      </w:divBdr>
    </w:div>
    <w:div w:id="2039816263">
      <w:bodyDiv w:val="1"/>
      <w:marLeft w:val="0"/>
      <w:marRight w:val="0"/>
      <w:marTop w:val="0"/>
      <w:marBottom w:val="0"/>
      <w:divBdr>
        <w:top w:val="none" w:sz="0" w:space="0" w:color="auto"/>
        <w:left w:val="none" w:sz="0" w:space="0" w:color="auto"/>
        <w:bottom w:val="none" w:sz="0" w:space="0" w:color="auto"/>
        <w:right w:val="none" w:sz="0" w:space="0" w:color="auto"/>
      </w:divBdr>
    </w:div>
    <w:div w:id="2056390492">
      <w:bodyDiv w:val="1"/>
      <w:marLeft w:val="0"/>
      <w:marRight w:val="0"/>
      <w:marTop w:val="0"/>
      <w:marBottom w:val="0"/>
      <w:divBdr>
        <w:top w:val="none" w:sz="0" w:space="0" w:color="auto"/>
        <w:left w:val="none" w:sz="0" w:space="0" w:color="auto"/>
        <w:bottom w:val="none" w:sz="0" w:space="0" w:color="auto"/>
        <w:right w:val="none" w:sz="0" w:space="0" w:color="auto"/>
      </w:divBdr>
    </w:div>
    <w:div w:id="2057971912">
      <w:bodyDiv w:val="1"/>
      <w:marLeft w:val="0"/>
      <w:marRight w:val="0"/>
      <w:marTop w:val="0"/>
      <w:marBottom w:val="0"/>
      <w:divBdr>
        <w:top w:val="none" w:sz="0" w:space="0" w:color="auto"/>
        <w:left w:val="none" w:sz="0" w:space="0" w:color="auto"/>
        <w:bottom w:val="none" w:sz="0" w:space="0" w:color="auto"/>
        <w:right w:val="none" w:sz="0" w:space="0" w:color="auto"/>
      </w:divBdr>
    </w:div>
    <w:div w:id="2060086778">
      <w:bodyDiv w:val="1"/>
      <w:marLeft w:val="0"/>
      <w:marRight w:val="0"/>
      <w:marTop w:val="0"/>
      <w:marBottom w:val="0"/>
      <w:divBdr>
        <w:top w:val="none" w:sz="0" w:space="0" w:color="auto"/>
        <w:left w:val="none" w:sz="0" w:space="0" w:color="auto"/>
        <w:bottom w:val="none" w:sz="0" w:space="0" w:color="auto"/>
        <w:right w:val="none" w:sz="0" w:space="0" w:color="auto"/>
      </w:divBdr>
    </w:div>
    <w:div w:id="2071154413">
      <w:bodyDiv w:val="1"/>
      <w:marLeft w:val="0"/>
      <w:marRight w:val="0"/>
      <w:marTop w:val="0"/>
      <w:marBottom w:val="0"/>
      <w:divBdr>
        <w:top w:val="none" w:sz="0" w:space="0" w:color="auto"/>
        <w:left w:val="none" w:sz="0" w:space="0" w:color="auto"/>
        <w:bottom w:val="none" w:sz="0" w:space="0" w:color="auto"/>
        <w:right w:val="none" w:sz="0" w:space="0" w:color="auto"/>
      </w:divBdr>
    </w:div>
    <w:div w:id="2085103848">
      <w:bodyDiv w:val="1"/>
      <w:marLeft w:val="0"/>
      <w:marRight w:val="0"/>
      <w:marTop w:val="0"/>
      <w:marBottom w:val="0"/>
      <w:divBdr>
        <w:top w:val="none" w:sz="0" w:space="0" w:color="auto"/>
        <w:left w:val="none" w:sz="0" w:space="0" w:color="auto"/>
        <w:bottom w:val="none" w:sz="0" w:space="0" w:color="auto"/>
        <w:right w:val="none" w:sz="0" w:space="0" w:color="auto"/>
      </w:divBdr>
    </w:div>
    <w:div w:id="2090926645">
      <w:bodyDiv w:val="1"/>
      <w:marLeft w:val="0"/>
      <w:marRight w:val="0"/>
      <w:marTop w:val="0"/>
      <w:marBottom w:val="0"/>
      <w:divBdr>
        <w:top w:val="none" w:sz="0" w:space="0" w:color="auto"/>
        <w:left w:val="none" w:sz="0" w:space="0" w:color="auto"/>
        <w:bottom w:val="none" w:sz="0" w:space="0" w:color="auto"/>
        <w:right w:val="none" w:sz="0" w:space="0" w:color="auto"/>
      </w:divBdr>
    </w:div>
    <w:div w:id="2093354155">
      <w:bodyDiv w:val="1"/>
      <w:marLeft w:val="0"/>
      <w:marRight w:val="0"/>
      <w:marTop w:val="0"/>
      <w:marBottom w:val="0"/>
      <w:divBdr>
        <w:top w:val="none" w:sz="0" w:space="0" w:color="auto"/>
        <w:left w:val="none" w:sz="0" w:space="0" w:color="auto"/>
        <w:bottom w:val="none" w:sz="0" w:space="0" w:color="auto"/>
        <w:right w:val="none" w:sz="0" w:space="0" w:color="auto"/>
      </w:divBdr>
    </w:div>
    <w:div w:id="2102411745">
      <w:bodyDiv w:val="1"/>
      <w:marLeft w:val="0"/>
      <w:marRight w:val="0"/>
      <w:marTop w:val="0"/>
      <w:marBottom w:val="0"/>
      <w:divBdr>
        <w:top w:val="none" w:sz="0" w:space="0" w:color="auto"/>
        <w:left w:val="none" w:sz="0" w:space="0" w:color="auto"/>
        <w:bottom w:val="none" w:sz="0" w:space="0" w:color="auto"/>
        <w:right w:val="none" w:sz="0" w:space="0" w:color="auto"/>
      </w:divBdr>
    </w:div>
    <w:div w:id="2102751961">
      <w:bodyDiv w:val="1"/>
      <w:marLeft w:val="0"/>
      <w:marRight w:val="0"/>
      <w:marTop w:val="0"/>
      <w:marBottom w:val="0"/>
      <w:divBdr>
        <w:top w:val="none" w:sz="0" w:space="0" w:color="auto"/>
        <w:left w:val="none" w:sz="0" w:space="0" w:color="auto"/>
        <w:bottom w:val="none" w:sz="0" w:space="0" w:color="auto"/>
        <w:right w:val="none" w:sz="0" w:space="0" w:color="auto"/>
      </w:divBdr>
    </w:div>
    <w:div w:id="2103182142">
      <w:bodyDiv w:val="1"/>
      <w:marLeft w:val="0"/>
      <w:marRight w:val="0"/>
      <w:marTop w:val="0"/>
      <w:marBottom w:val="0"/>
      <w:divBdr>
        <w:top w:val="none" w:sz="0" w:space="0" w:color="auto"/>
        <w:left w:val="none" w:sz="0" w:space="0" w:color="auto"/>
        <w:bottom w:val="none" w:sz="0" w:space="0" w:color="auto"/>
        <w:right w:val="none" w:sz="0" w:space="0" w:color="auto"/>
      </w:divBdr>
    </w:div>
    <w:div w:id="2107576025">
      <w:bodyDiv w:val="1"/>
      <w:marLeft w:val="0"/>
      <w:marRight w:val="0"/>
      <w:marTop w:val="0"/>
      <w:marBottom w:val="0"/>
      <w:divBdr>
        <w:top w:val="none" w:sz="0" w:space="0" w:color="auto"/>
        <w:left w:val="none" w:sz="0" w:space="0" w:color="auto"/>
        <w:bottom w:val="none" w:sz="0" w:space="0" w:color="auto"/>
        <w:right w:val="none" w:sz="0" w:space="0" w:color="auto"/>
      </w:divBdr>
    </w:div>
    <w:div w:id="2113161596">
      <w:bodyDiv w:val="1"/>
      <w:marLeft w:val="0"/>
      <w:marRight w:val="0"/>
      <w:marTop w:val="0"/>
      <w:marBottom w:val="0"/>
      <w:divBdr>
        <w:top w:val="none" w:sz="0" w:space="0" w:color="auto"/>
        <w:left w:val="none" w:sz="0" w:space="0" w:color="auto"/>
        <w:bottom w:val="none" w:sz="0" w:space="0" w:color="auto"/>
        <w:right w:val="none" w:sz="0" w:space="0" w:color="auto"/>
      </w:divBdr>
    </w:div>
    <w:div w:id="2115861463">
      <w:bodyDiv w:val="1"/>
      <w:marLeft w:val="0"/>
      <w:marRight w:val="0"/>
      <w:marTop w:val="0"/>
      <w:marBottom w:val="0"/>
      <w:divBdr>
        <w:top w:val="none" w:sz="0" w:space="0" w:color="auto"/>
        <w:left w:val="none" w:sz="0" w:space="0" w:color="auto"/>
        <w:bottom w:val="none" w:sz="0" w:space="0" w:color="auto"/>
        <w:right w:val="none" w:sz="0" w:space="0" w:color="auto"/>
      </w:divBdr>
    </w:div>
    <w:div w:id="2118941119">
      <w:bodyDiv w:val="1"/>
      <w:marLeft w:val="0"/>
      <w:marRight w:val="0"/>
      <w:marTop w:val="0"/>
      <w:marBottom w:val="0"/>
      <w:divBdr>
        <w:top w:val="none" w:sz="0" w:space="0" w:color="auto"/>
        <w:left w:val="none" w:sz="0" w:space="0" w:color="auto"/>
        <w:bottom w:val="none" w:sz="0" w:space="0" w:color="auto"/>
        <w:right w:val="none" w:sz="0" w:space="0" w:color="auto"/>
      </w:divBdr>
    </w:div>
    <w:div w:id="2127039388">
      <w:bodyDiv w:val="1"/>
      <w:marLeft w:val="0"/>
      <w:marRight w:val="0"/>
      <w:marTop w:val="0"/>
      <w:marBottom w:val="0"/>
      <w:divBdr>
        <w:top w:val="none" w:sz="0" w:space="0" w:color="auto"/>
        <w:left w:val="none" w:sz="0" w:space="0" w:color="auto"/>
        <w:bottom w:val="none" w:sz="0" w:space="0" w:color="auto"/>
        <w:right w:val="none" w:sz="0" w:space="0" w:color="auto"/>
      </w:divBdr>
    </w:div>
    <w:div w:id="2128887247">
      <w:bodyDiv w:val="1"/>
      <w:marLeft w:val="0"/>
      <w:marRight w:val="0"/>
      <w:marTop w:val="0"/>
      <w:marBottom w:val="0"/>
      <w:divBdr>
        <w:top w:val="none" w:sz="0" w:space="0" w:color="auto"/>
        <w:left w:val="none" w:sz="0" w:space="0" w:color="auto"/>
        <w:bottom w:val="none" w:sz="0" w:space="0" w:color="auto"/>
        <w:right w:val="none" w:sz="0" w:space="0" w:color="auto"/>
      </w:divBdr>
      <w:divsChild>
        <w:div w:id="2140879335">
          <w:marLeft w:val="0"/>
          <w:marRight w:val="0"/>
          <w:marTop w:val="0"/>
          <w:marBottom w:val="0"/>
          <w:divBdr>
            <w:top w:val="none" w:sz="0" w:space="0" w:color="auto"/>
            <w:left w:val="none" w:sz="0" w:space="0" w:color="auto"/>
            <w:bottom w:val="none" w:sz="0" w:space="0" w:color="auto"/>
            <w:right w:val="none" w:sz="0" w:space="0" w:color="auto"/>
          </w:divBdr>
        </w:div>
        <w:div w:id="572356920">
          <w:marLeft w:val="0"/>
          <w:marRight w:val="0"/>
          <w:marTop w:val="0"/>
          <w:marBottom w:val="0"/>
          <w:divBdr>
            <w:top w:val="none" w:sz="0" w:space="0" w:color="auto"/>
            <w:left w:val="none" w:sz="0" w:space="0" w:color="auto"/>
            <w:bottom w:val="none" w:sz="0" w:space="0" w:color="auto"/>
            <w:right w:val="none" w:sz="0" w:space="0" w:color="auto"/>
          </w:divBdr>
        </w:div>
      </w:divsChild>
    </w:div>
    <w:div w:id="2129659555">
      <w:bodyDiv w:val="1"/>
      <w:marLeft w:val="0"/>
      <w:marRight w:val="0"/>
      <w:marTop w:val="0"/>
      <w:marBottom w:val="0"/>
      <w:divBdr>
        <w:top w:val="none" w:sz="0" w:space="0" w:color="auto"/>
        <w:left w:val="none" w:sz="0" w:space="0" w:color="auto"/>
        <w:bottom w:val="none" w:sz="0" w:space="0" w:color="auto"/>
        <w:right w:val="none" w:sz="0" w:space="0" w:color="auto"/>
      </w:divBdr>
    </w:div>
    <w:div w:id="2134399133">
      <w:bodyDiv w:val="1"/>
      <w:marLeft w:val="0"/>
      <w:marRight w:val="0"/>
      <w:marTop w:val="0"/>
      <w:marBottom w:val="0"/>
      <w:divBdr>
        <w:top w:val="none" w:sz="0" w:space="0" w:color="auto"/>
        <w:left w:val="none" w:sz="0" w:space="0" w:color="auto"/>
        <w:bottom w:val="none" w:sz="0" w:space="0" w:color="auto"/>
        <w:right w:val="none" w:sz="0" w:space="0" w:color="auto"/>
      </w:divBdr>
    </w:div>
    <w:div w:id="2143885775">
      <w:bodyDiv w:val="1"/>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0"/>
          <w:divBdr>
            <w:top w:val="none" w:sz="0" w:space="0" w:color="auto"/>
            <w:left w:val="none" w:sz="0" w:space="0" w:color="auto"/>
            <w:bottom w:val="none" w:sz="0" w:space="0" w:color="auto"/>
            <w:right w:val="none" w:sz="0" w:space="0" w:color="auto"/>
          </w:divBdr>
          <w:divsChild>
            <w:div w:id="9636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26/science.271.5250.785?utm_source=chatg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galaxies8020040?utm_source=chatgp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envman.2014.10.027?utm_source=chatgp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02/cben.201600010?utm_source=chatgpt.com" TargetMode="External"/><Relationship Id="rId4" Type="http://schemas.openxmlformats.org/officeDocument/2006/relationships/settings" Target="settings.xml"/><Relationship Id="rId9" Type="http://schemas.openxmlformats.org/officeDocument/2006/relationships/hyperlink" Target="https://doi.org/10.2166/wh.2011.133?utm_source=chatgpt.com" TargetMode="External"/><Relationship Id="rId14" Type="http://schemas.openxmlformats.org/officeDocument/2006/relationships/hyperlink" Target="https://doi.org/10.2166/wst.2010.166?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Ake17</b:Tag>
    <b:SourceType>JournalArticle</b:SourceType>
    <b:Guid>{4F7F8D78-FC68-466C-94C6-7CD2CF67EAE8}</b:Guid>
    <b:Author>
      <b:Author>
        <b:NameList>
          <b:Person>
            <b:Last>Kadim</b:Last>
            <b:First>Akeel</b:First>
            <b:Middle>M.</b:Middle>
          </b:Person>
          <b:Person>
            <b:Last>Saleh</b:Last>
            <b:First>Wasan</b:First>
            <b:Middle>Rashid</b:Middle>
          </b:Person>
        </b:NameList>
      </b:Author>
    </b:Author>
    <b:Title>Morphological and Optical Properties of CdS Quantum Dots Synthesized with Different pH values</b:Title>
    <b:JournalName>Iraqi Journal of Science </b:JournalName>
    <b:Year>2017</b:Year>
    <b:Pages>1207-1213</b:Pages>
    <b:Volume>58</b:Volume>
    <b:Issue>3A</b:Issue>
    <b:RefOrder>1</b:RefOrder>
  </b:Source>
  <b:Source>
    <b:Tag>Qin07</b:Tag>
    <b:SourceType>JournalArticle</b:SourceType>
    <b:Guid>{9769E3DE-1C68-42AE-8975-0FF36E3264B2}</b:Guid>
    <b:Author>
      <b:Author>
        <b:NameList>
          <b:Person>
            <b:Last>Zhang</b:Last>
            <b:First>Qingful</b:First>
          </b:Person>
          <b:Person>
            <b:Last>Li</b:Last>
            <b:First>Hui</b:First>
          </b:Person>
        </b:NameList>
      </b:Author>
    </b:Author>
    <b:Title>MOEA/D: A Multiobjective Evolutionary Algorithm based on Decopposition </b:Title>
    <b:JournalName>IEEE Transactions on Evolutionary Computation </b:JournalName>
    <b:Year>2007</b:Year>
    <b:Pages>712-731</b:Pages>
    <b:Volume>11</b:Volume>
    <b:Issue>6</b:Issue>
    <b:RefOrder>3</b:RefOrder>
  </b:Source>
  <b:Source>
    <b:Tag>Rom14</b:Tag>
    <b:SourceType>ConferenceProceedings</b:SourceType>
    <b:Guid>{7E08337D-6100-44CA-A8E3-3F4C198E32A8}</b:Guid>
    <b:Author>
      <b:Author>
        <b:NameList>
          <b:Person>
            <b:Last>Romano</b:Last>
            <b:First>Simone</b:First>
          </b:Person>
          <b:Person>
            <b:Last>Baily</b:Last>
            <b:First>James</b:First>
          </b:Person>
          <b:Person>
            <b:Last>Nguyen</b:Last>
            <b:First>Vinh</b:First>
          </b:Person>
          <b:Person>
            <b:Last>Verspoor</b:Last>
            <b:First>Karin</b:First>
          </b:Person>
        </b:NameList>
      </b:Author>
    </b:Author>
    <b:Title>Standarized Mutual Information for Clustering Comparisions: One Step Further in Adjustment for Chance</b:Title>
    <b:Year>2014</b:Year>
    <b:ConferenceName>Proceedings of the 31st Intenational Conference on Machine Learning</b:ConferenceName>
    <b:City>Beijing</b:City>
    <b:Pages>1143-1151</b:Pages>
    <b:Volume>32</b:Volume>
    <b:RefOrder>4</b:RefOrder>
  </b:Source>
  <b:Source>
    <b:Tag>Bro11</b:Tag>
    <b:SourceType>Book</b:SourceType>
    <b:Guid>{4A584B3C-1372-4EBC-A93B-EB8AE7401402}</b:Guid>
    <b:Title>Clever Algorithms: Nature-Inspired Programming Recipes</b:Title>
    <b:Year>2011</b:Year>
    <b:Pages>436</b:Pages>
    <b:Author>
      <b:Author>
        <b:NameList>
          <b:Person>
            <b:Last>Brownlee</b:Last>
            <b:First>Jason</b:First>
          </b:Person>
        </b:NameList>
      </b:Author>
    </b:Author>
    <b:City>Autralia</b:City>
    <b:Publisher>LuLu Enterprice </b:Publisher>
    <b:RefOrder>5</b:RefOrder>
  </b:Source>
  <b:Source>
    <b:Tag>Pro86</b:Tag>
    <b:SourceType>ArticleInAPeriodical</b:SourceType>
    <b:Guid>{AA66D38D-6827-4BE3-8AAE-217662FBFB0A}</b:Guid>
    <b:Title>Code of Practice for the Housing and Care of Animals Used in Scientific Procedures.</b:Title>
    <b:Year>Act 1986</b:Year>
    <b:Author>
      <b:Author>
        <b:NameList>
          <b:Person>
            <b:Last>Procedures)</b:Last>
            <b:First>Home</b:First>
            <b:Middle>Office. Animals (Scientific</b:Middle>
          </b:Person>
        </b:NameList>
      </b:Author>
    </b:Author>
    <b:DOI>Available online: http://www.official-documents.gov.uk/document/hc8889/hc01/0107/0107.pdf.</b:DOI>
    <b:RefOrder>6</b:RefOrder>
  </b:Source>
  <b:Source>
    <b:Tag>Com11</b:Tag>
    <b:SourceType>ArticleInAPeriodical</b:SourceType>
    <b:Guid>{98744B0F-E67F-4B1D-8ED2-576CF0D69A54}</b:Guid>
    <b:Author>
      <b:Author>
        <b:NameList>
          <b:Person>
            <b:Last>(COPE)</b:Last>
            <b:First>Committee</b:First>
            <b:Middle>on Publication Ethics</b:Middle>
          </b:Person>
        </b:NameList>
      </b:Author>
    </b:Author>
    <b:Title>Code of Conduct and Best-Practice Guidelines for Journal Editors</b:Title>
    <b:Year>2011</b:Year>
    <b:RefOrder>2</b:RefOrder>
  </b:Source>
</b:Sources>
</file>

<file path=customXml/itemProps1.xml><?xml version="1.0" encoding="utf-8"?>
<ds:datastoreItem xmlns:ds="http://schemas.openxmlformats.org/officeDocument/2006/customXml" ds:itemID="{CCD58794-EC3A-4616-9C3D-1586AD06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Rawaa Al-Dabbagh</dc:creator>
  <cp:lastModifiedBy>Abdullah Noori</cp:lastModifiedBy>
  <cp:revision>2</cp:revision>
  <cp:lastPrinted>2025-01-12T22:05:00Z</cp:lastPrinted>
  <dcterms:created xsi:type="dcterms:W3CDTF">2025-09-29T05:15:00Z</dcterms:created>
  <dcterms:modified xsi:type="dcterms:W3CDTF">2025-09-29T05:15:00Z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a0bd43079c9f228463d8b3e614e5c23fbf7633a26f37ca6b6f8668239d289825</vt:lpwstr>
  </property>
</Properties>
</file>